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74E" w:rsidRDefault="00AE074E" w:rsidP="002A05A4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7E5D45D" wp14:editId="1710B7D3">
            <wp:extent cx="6496050" cy="8929087"/>
            <wp:effectExtent l="0" t="0" r="0" b="5715"/>
            <wp:docPr id="1" name="Рисунок 1" descr="C:\Users\kalimova.78\Desktop\приложение скан к С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mova.78\Desktop\приложение скан к СО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2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4E" w:rsidRDefault="00AE074E" w:rsidP="002A05A4">
      <w:pPr>
        <w:rPr>
          <w:rFonts w:ascii="Times New Roman" w:hAnsi="Times New Roman"/>
        </w:rPr>
      </w:pPr>
    </w:p>
    <w:p w:rsidR="002A05A4" w:rsidRPr="00574FFC" w:rsidRDefault="002A05A4" w:rsidP="002A05A4">
      <w:pPr>
        <w:rPr>
          <w:rFonts w:ascii="Times New Roman" w:hAnsi="Times New Roman"/>
          <w:sz w:val="24"/>
          <w:szCs w:val="24"/>
        </w:rPr>
      </w:pPr>
      <w:r w:rsidRPr="00E410E8">
        <w:rPr>
          <w:rFonts w:ascii="Times New Roman" w:hAnsi="Times New Roman"/>
        </w:rPr>
        <w:t xml:space="preserve">   </w:t>
      </w:r>
      <w:r w:rsidR="00570471" w:rsidRPr="00E410E8">
        <w:rPr>
          <w:rFonts w:ascii="Times New Roman" w:hAnsi="Times New Roman"/>
        </w:rPr>
        <w:t>Приложение</w:t>
      </w:r>
      <w:r w:rsidR="00574FFC">
        <w:rPr>
          <w:rFonts w:ascii="Times New Roman" w:hAnsi="Times New Roman"/>
        </w:rPr>
        <w:t xml:space="preserve"> № _</w:t>
      </w:r>
      <w:r w:rsidR="009D13F8">
        <w:rPr>
          <w:rFonts w:ascii="Times New Roman" w:hAnsi="Times New Roman"/>
        </w:rPr>
        <w:t>1</w:t>
      </w:r>
      <w:r w:rsidR="00574FFC">
        <w:rPr>
          <w:rFonts w:ascii="Times New Roman" w:hAnsi="Times New Roman"/>
        </w:rPr>
        <w:t>_</w:t>
      </w:r>
      <w:r w:rsidRPr="00E410E8">
        <w:rPr>
          <w:rFonts w:ascii="Times New Roman" w:hAnsi="Times New Roman"/>
        </w:rPr>
        <w:t xml:space="preserve"> к </w:t>
      </w:r>
      <w:r w:rsidR="00570471" w:rsidRPr="00E410E8">
        <w:rPr>
          <w:rFonts w:ascii="Times New Roman" w:hAnsi="Times New Roman"/>
        </w:rPr>
        <w:t>приказу</w:t>
      </w:r>
      <w:r w:rsidR="00574FFC">
        <w:rPr>
          <w:rFonts w:ascii="Times New Roman" w:hAnsi="Times New Roman"/>
        </w:rPr>
        <w:t xml:space="preserve"> № </w:t>
      </w:r>
      <w:r w:rsidR="009D13F8">
        <w:rPr>
          <w:rFonts w:ascii="Times New Roman" w:hAnsi="Times New Roman"/>
        </w:rPr>
        <w:t>46</w:t>
      </w:r>
      <w:r w:rsidR="00574FFC">
        <w:rPr>
          <w:rFonts w:ascii="Times New Roman" w:hAnsi="Times New Roman"/>
        </w:rPr>
        <w:t xml:space="preserve"> от </w:t>
      </w:r>
      <w:r w:rsidR="009D13F8">
        <w:rPr>
          <w:rFonts w:ascii="Times New Roman" w:hAnsi="Times New Roman"/>
        </w:rPr>
        <w:t>27.08.2020</w:t>
      </w:r>
      <w:r w:rsidRPr="00E410E8">
        <w:rPr>
          <w:rFonts w:ascii="Times New Roman" w:hAnsi="Times New Roman"/>
          <w:sz w:val="24"/>
          <w:szCs w:val="24"/>
        </w:rPr>
        <w:t xml:space="preserve"> </w:t>
      </w:r>
      <w:r w:rsidR="009D13F8">
        <w:rPr>
          <w:rFonts w:ascii="Times New Roman" w:hAnsi="Times New Roman"/>
          <w:sz w:val="24"/>
          <w:szCs w:val="24"/>
        </w:rPr>
        <w:t>г</w:t>
      </w:r>
    </w:p>
    <w:p w:rsidR="003B277C" w:rsidRPr="003B277C" w:rsidRDefault="003B277C" w:rsidP="002A05A4">
      <w:pPr>
        <w:rPr>
          <w:rFonts w:ascii="Times New Roman" w:hAnsi="Times New Roman"/>
          <w:sz w:val="24"/>
          <w:szCs w:val="24"/>
        </w:rPr>
      </w:pPr>
      <w:r w:rsidRPr="001B2BEA">
        <w:rPr>
          <w:rFonts w:ascii="Times New Roman" w:hAnsi="Times New Roman"/>
          <w:sz w:val="24"/>
          <w:szCs w:val="24"/>
        </w:rPr>
        <w:t xml:space="preserve">1.2.  Планируемые результаты освоения </w:t>
      </w:r>
      <w:proofErr w:type="gramStart"/>
      <w:r w:rsidRPr="001B2BE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B2BEA">
        <w:rPr>
          <w:rFonts w:ascii="Times New Roman" w:hAnsi="Times New Roman"/>
          <w:sz w:val="24"/>
          <w:szCs w:val="24"/>
        </w:rPr>
        <w:t xml:space="preserve"> основной образовательной программы среднего общего образования</w:t>
      </w:r>
    </w:p>
    <w:p w:rsidR="003B277C" w:rsidRDefault="003B277C" w:rsidP="003B277C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п.п</w:t>
      </w:r>
      <w:proofErr w:type="spellEnd"/>
      <w:r>
        <w:rPr>
          <w:rFonts w:ascii="Times New Roman" w:hAnsi="Times New Roman"/>
          <w:sz w:val="24"/>
          <w:szCs w:val="24"/>
        </w:rPr>
        <w:t>., 1.2.3.1</w:t>
      </w:r>
      <w:r w:rsidR="00574FFC">
        <w:rPr>
          <w:rFonts w:ascii="Times New Roman" w:hAnsi="Times New Roman"/>
          <w:sz w:val="24"/>
          <w:szCs w:val="24"/>
        </w:rPr>
        <w:t>4</w:t>
      </w:r>
      <w:r w:rsidRPr="00C6143C">
        <w:rPr>
          <w:rFonts w:ascii="Times New Roman" w:hAnsi="Times New Roman"/>
          <w:sz w:val="24"/>
          <w:szCs w:val="24"/>
        </w:rPr>
        <w:t>.</w:t>
      </w:r>
      <w:r w:rsidRPr="009C60AB">
        <w:rPr>
          <w:rFonts w:ascii="Times New Roman" w:hAnsi="Times New Roman"/>
          <w:sz w:val="24"/>
          <w:szCs w:val="24"/>
        </w:rPr>
        <w:t xml:space="preserve"> </w:t>
      </w:r>
      <w:r w:rsidR="00031049">
        <w:rPr>
          <w:rFonts w:ascii="Times New Roman" w:hAnsi="Times New Roman"/>
          <w:sz w:val="24"/>
          <w:szCs w:val="24"/>
        </w:rPr>
        <w:t>Экономическая  и социальная география мира</w:t>
      </w:r>
    </w:p>
    <w:p w:rsidR="003B277C" w:rsidRPr="00E410E8" w:rsidRDefault="003B277C" w:rsidP="003B277C">
      <w:pPr>
        <w:rPr>
          <w:rFonts w:ascii="Times New Roman" w:hAnsi="Times New Roman"/>
          <w:sz w:val="24"/>
          <w:szCs w:val="24"/>
        </w:rPr>
      </w:pPr>
      <w:r w:rsidRPr="00E410E8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4"/>
          <w:szCs w:val="24"/>
        </w:rPr>
        <w:t>В результате изучения дополнительного</w:t>
      </w:r>
      <w:r w:rsidRPr="00E410E8">
        <w:rPr>
          <w:rFonts w:ascii="Times New Roman" w:hAnsi="Times New Roman"/>
          <w:sz w:val="24"/>
          <w:szCs w:val="24"/>
        </w:rPr>
        <w:t xml:space="preserve"> предмета</w:t>
      </w:r>
      <w:r w:rsidRPr="00E410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sz w:val="24"/>
          <w:szCs w:val="24"/>
        </w:rPr>
        <w:t>Экономическая  и социальная география мира»</w:t>
      </w:r>
      <w:r w:rsidRPr="00E410E8">
        <w:rPr>
          <w:rFonts w:ascii="Times New Roman" w:hAnsi="Times New Roman"/>
        </w:rPr>
        <w:t xml:space="preserve">                                                                                      </w:t>
      </w:r>
    </w:p>
    <w:p w:rsidR="003B277C" w:rsidRPr="00E410E8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 w:rsidRPr="00E410E8">
        <w:rPr>
          <w:rFonts w:ascii="Times New Roman" w:hAnsi="Times New Roman"/>
          <w:sz w:val="24"/>
          <w:szCs w:val="24"/>
        </w:rPr>
        <w:t>Выпускник  научится: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C6143C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C6143C">
        <w:rPr>
          <w:rFonts w:ascii="Times New Roman" w:hAnsi="Times New Roman"/>
          <w:sz w:val="24"/>
          <w:szCs w:val="24"/>
        </w:rPr>
        <w:t xml:space="preserve"> процессов и явлений;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сравнивать географические объекты между собой по заданным критериям;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раскрывать причинно-следственные связи природно-хозяйственных явлений и процессов;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выделять и объяснять существенные признаки географических объектов и явлений;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выявлять и объяснять географические аспекты различных текущих событий и ситуаций;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bookmarkStart w:id="0" w:name="h.2suumq8qn9ny" w:colFirst="0" w:colLast="0"/>
      <w:bookmarkEnd w:id="0"/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 xml:space="preserve">описывать изменения </w:t>
      </w:r>
      <w:proofErr w:type="spellStart"/>
      <w:r w:rsidRPr="00C6143C">
        <w:rPr>
          <w:rFonts w:ascii="Times New Roman" w:hAnsi="Times New Roman"/>
          <w:sz w:val="24"/>
          <w:szCs w:val="24"/>
        </w:rPr>
        <w:t>геосистем</w:t>
      </w:r>
      <w:proofErr w:type="spellEnd"/>
      <w:r w:rsidRPr="00C6143C">
        <w:rPr>
          <w:rFonts w:ascii="Times New Roman" w:hAnsi="Times New Roman"/>
          <w:sz w:val="24"/>
          <w:szCs w:val="24"/>
        </w:rPr>
        <w:t xml:space="preserve"> в результате природных и антропогенных воздействий;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bookmarkStart w:id="1" w:name="h.acvnlygo8lhv" w:colFirst="0" w:colLast="0"/>
      <w:bookmarkEnd w:id="1"/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решать задачи по определению состояния окружающей среды, ее пригодности для жизни человека;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оценивать демографическую ситуацию, процессы урбанизации, миграции в странах и регионах мира;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объяснять состав, структуру и закономерности размещения населения мира, регионов, стран и их частей;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характеризовать географию рынка труда;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 xml:space="preserve">анализировать факторы и объяснять закономерности размещения отраслей хозяйства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о</w:t>
      </w:r>
      <w:proofErr w:type="gramEnd"/>
      <w:r w:rsidRPr="00C6143C">
        <w:rPr>
          <w:rFonts w:ascii="Times New Roman" w:hAnsi="Times New Roman"/>
          <w:sz w:val="24"/>
          <w:szCs w:val="24"/>
        </w:rPr>
        <w:t>тдельных стран и регионов мира;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характеризовать отраслевую структуру хозяйства отдельных стран и регионов мира;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приводить примеры, объясняющие географическое разделение труда;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определять принадлежность стран к одному из уровней экономического развития,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и</w:t>
      </w:r>
      <w:proofErr w:type="gramEnd"/>
      <w:r w:rsidRPr="00C6143C">
        <w:rPr>
          <w:rFonts w:ascii="Times New Roman" w:hAnsi="Times New Roman"/>
          <w:sz w:val="24"/>
          <w:szCs w:val="24"/>
        </w:rPr>
        <w:t>спользуя показатель внутреннего валового продукта;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 xml:space="preserve">оценивать </w:t>
      </w:r>
      <w:proofErr w:type="spellStart"/>
      <w:r w:rsidRPr="00C6143C">
        <w:rPr>
          <w:rFonts w:ascii="Times New Roman" w:hAnsi="Times New Roman"/>
          <w:sz w:val="24"/>
          <w:szCs w:val="24"/>
        </w:rPr>
        <w:t>ресурсообеспеченность</w:t>
      </w:r>
      <w:proofErr w:type="spellEnd"/>
      <w:r w:rsidRPr="00C6143C">
        <w:rPr>
          <w:rFonts w:ascii="Times New Roman" w:hAnsi="Times New Roman"/>
          <w:sz w:val="24"/>
          <w:szCs w:val="24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оценивать место отдельных стран и регионов в мировом хозяйстве;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6143C">
        <w:rPr>
          <w:rFonts w:ascii="Times New Roman" w:hAnsi="Times New Roman"/>
          <w:sz w:val="24"/>
          <w:szCs w:val="24"/>
        </w:rPr>
        <w:t>объяснять влияние глобальных проблем человечества на жизнь населения и развитие мирового хозяйства.</w:t>
      </w:r>
    </w:p>
    <w:p w:rsidR="003B277C" w:rsidRPr="00C6143C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 xml:space="preserve"> </w:t>
      </w:r>
    </w:p>
    <w:p w:rsidR="003B277C" w:rsidRPr="00E410E8" w:rsidRDefault="003B277C" w:rsidP="003B277C">
      <w:pPr>
        <w:pStyle w:val="a4"/>
        <w:rPr>
          <w:rFonts w:ascii="Times New Roman" w:hAnsi="Times New Roman"/>
          <w:sz w:val="24"/>
          <w:szCs w:val="24"/>
        </w:rPr>
      </w:pPr>
      <w:r w:rsidRPr="00E410E8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-</w:t>
      </w:r>
      <w:r w:rsidRPr="00E410E8">
        <w:rPr>
          <w:rFonts w:ascii="Times New Roman" w:hAnsi="Times New Roman"/>
          <w:i/>
          <w:sz w:val="24"/>
          <w:szCs w:val="24"/>
        </w:rPr>
        <w:t xml:space="preserve"> характеризовать процессы, происходящие в географической</w:t>
      </w:r>
      <w:r w:rsidRPr="00C6143C">
        <w:rPr>
          <w:rFonts w:ascii="Times New Roman" w:hAnsi="Times New Roman"/>
          <w:i/>
          <w:sz w:val="24"/>
          <w:szCs w:val="24"/>
        </w:rPr>
        <w:t xml:space="preserve"> среде; сравнивать процессы между собой, делать выводы на основе сравнения;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делать прогнозы развития географических систем и комплексов в результате изменения их компонентов;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выделять наиболее важные экологические, социально-экономические проблемы;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 w:rsidRPr="00C6143C">
        <w:rPr>
          <w:rFonts w:ascii="Times New Roman" w:hAnsi="Times New Roman"/>
          <w:i/>
          <w:sz w:val="24"/>
          <w:szCs w:val="24"/>
        </w:rPr>
        <w:t>давать научное объяснение процессам, явлениям, закономерностям, протекающим в географической оболочке;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раскрывать сущность интеграционных процессов в мировом сообществе;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прогнозировать и оценивать изменения политической карты мира под влиянием международных отношений;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 xml:space="preserve">оценивать геополитические риски, вызванные социально-экономическими и </w:t>
      </w:r>
      <w:proofErr w:type="spellStart"/>
      <w:r w:rsidRPr="00C6143C">
        <w:rPr>
          <w:rFonts w:ascii="Times New Roman" w:hAnsi="Times New Roman"/>
          <w:i/>
          <w:sz w:val="24"/>
          <w:szCs w:val="24"/>
        </w:rPr>
        <w:t>геоэкологическими</w:t>
      </w:r>
      <w:proofErr w:type="spellEnd"/>
      <w:r w:rsidRPr="00C6143C">
        <w:rPr>
          <w:rFonts w:ascii="Times New Roman" w:hAnsi="Times New Roman"/>
          <w:i/>
          <w:sz w:val="24"/>
          <w:szCs w:val="24"/>
        </w:rPr>
        <w:t xml:space="preserve"> процессами, происходящими в мире;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оценивать изменение отраслевой структуры отдельных стран и регионов мира;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 w:rsidRPr="00C6143C">
        <w:rPr>
          <w:rFonts w:ascii="Times New Roman" w:hAnsi="Times New Roman"/>
          <w:i/>
          <w:sz w:val="24"/>
          <w:szCs w:val="24"/>
        </w:rPr>
        <w:t>оценивать влияние отдельных стран и регионов на мировое хозяйство;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анализировать региональную политику отдельных стран и регионов;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анализировать основные направления международных исследований малоизученных территорий;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3B277C" w:rsidRPr="00C6143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3B277C" w:rsidRPr="003B277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  <w:bookmarkStart w:id="2" w:name="h.6t3mrq4bbd2k" w:colFirst="0" w:colLast="0"/>
      <w:bookmarkEnd w:id="2"/>
      <w:r>
        <w:rPr>
          <w:rFonts w:ascii="Times New Roman" w:hAnsi="Times New Roman"/>
          <w:i/>
          <w:sz w:val="24"/>
          <w:szCs w:val="24"/>
        </w:rPr>
        <w:t>-</w:t>
      </w:r>
      <w:r w:rsidRPr="00C6143C">
        <w:rPr>
          <w:rFonts w:ascii="Times New Roman" w:hAnsi="Times New Roman"/>
          <w:i/>
          <w:sz w:val="24"/>
          <w:szCs w:val="24"/>
        </w:rPr>
        <w:t>давать оценку международной деятельности, направленной на решение глобальных проблем человечества.</w:t>
      </w:r>
    </w:p>
    <w:p w:rsidR="003B277C" w:rsidRPr="003B277C" w:rsidRDefault="003B277C" w:rsidP="003B277C">
      <w:pPr>
        <w:pStyle w:val="a4"/>
        <w:rPr>
          <w:rFonts w:ascii="Times New Roman" w:hAnsi="Times New Roman"/>
          <w:i/>
          <w:sz w:val="24"/>
          <w:szCs w:val="24"/>
        </w:rPr>
      </w:pPr>
    </w:p>
    <w:p w:rsidR="002A05A4" w:rsidRDefault="00574FFC" w:rsidP="002A05A4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п.п</w:t>
      </w:r>
      <w:proofErr w:type="spellEnd"/>
      <w:r>
        <w:rPr>
          <w:rFonts w:ascii="Times New Roman" w:hAnsi="Times New Roman"/>
          <w:sz w:val="24"/>
          <w:szCs w:val="24"/>
        </w:rPr>
        <w:t>., 1.2.3.15</w:t>
      </w:r>
      <w:r w:rsidR="002A05A4" w:rsidRPr="00E410E8">
        <w:rPr>
          <w:rFonts w:ascii="Times New Roman" w:hAnsi="Times New Roman"/>
          <w:sz w:val="24"/>
          <w:szCs w:val="24"/>
        </w:rPr>
        <w:t>. Информатика и ИКТ</w:t>
      </w:r>
      <w:r w:rsidR="002A05A4" w:rsidRPr="00E410E8">
        <w:rPr>
          <w:rFonts w:ascii="Times New Roman" w:hAnsi="Times New Roman"/>
          <w:b/>
          <w:sz w:val="24"/>
          <w:szCs w:val="24"/>
        </w:rPr>
        <w:t xml:space="preserve"> </w:t>
      </w:r>
    </w:p>
    <w:p w:rsidR="002A05A4" w:rsidRPr="00E410E8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E410E8">
        <w:rPr>
          <w:rFonts w:ascii="Times New Roman" w:hAnsi="Times New Roman"/>
          <w:sz w:val="24"/>
          <w:szCs w:val="24"/>
        </w:rPr>
        <w:t>В результате изучения дополнительного предмета «Информатика и ИКТ» на уровне среднего общего образования:</w:t>
      </w:r>
    </w:p>
    <w:p w:rsidR="002A05A4" w:rsidRPr="00E410E8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E410E8">
        <w:rPr>
          <w:rFonts w:ascii="Times New Roman" w:hAnsi="Times New Roman"/>
          <w:sz w:val="24"/>
          <w:szCs w:val="24"/>
        </w:rPr>
        <w:t>Выпускник  научится: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определять информационный объем графических и звуковых данных при заданных условиях дискретизации;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строить логическое выражение по заданной таблице истинности; решать несложные логические уравнения;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находить оптимальный путь во взвешенном графе;</w:t>
      </w:r>
    </w:p>
    <w:p w:rsidR="00570471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 xml:space="preserve">определять результат выполнения алгоритма при заданных исходных данных; 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 xml:space="preserve">узнавать изученные алгоритмы обработки чисел и числовых последовательностей; </w:t>
      </w: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2A05A4" w:rsidRPr="00E410E8">
        <w:rPr>
          <w:rFonts w:ascii="Times New Roman" w:hAnsi="Times New Roman"/>
          <w:sz w:val="24"/>
          <w:szCs w:val="24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использовать электронные таблицы для выполнения учебных заданий из различных предметных областей;</w:t>
      </w:r>
    </w:p>
    <w:p w:rsidR="00570471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 xml:space="preserve">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описывать базы данных и средства доступа к ним; наполнять разработанную базу данных;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2A05A4" w:rsidRPr="00E410E8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E410E8">
        <w:rPr>
          <w:rFonts w:ascii="Times New Roman" w:hAnsi="Times New Roman"/>
          <w:sz w:val="24"/>
          <w:szCs w:val="24"/>
        </w:rPr>
        <w:t xml:space="preserve">применять антивирусные программы для обеспечения стабильной работы технических средств ИКТ; </w:t>
      </w:r>
    </w:p>
    <w:p w:rsidR="002A05A4" w:rsidRPr="00E410E8" w:rsidRDefault="00570471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E410E8">
        <w:rPr>
          <w:rFonts w:ascii="Times New Roman" w:hAnsi="Times New Roman"/>
          <w:sz w:val="24"/>
          <w:szCs w:val="24"/>
        </w:rPr>
        <w:t>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:rsidR="002A05A4" w:rsidRPr="00E410E8" w:rsidRDefault="002A05A4" w:rsidP="002A05A4">
      <w:pPr>
        <w:pStyle w:val="a4"/>
        <w:rPr>
          <w:rFonts w:ascii="Times New Roman" w:hAnsi="Times New Roman"/>
          <w:b/>
          <w:sz w:val="24"/>
          <w:szCs w:val="24"/>
        </w:rPr>
      </w:pPr>
      <w:r w:rsidRPr="00E410E8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2A05A4" w:rsidRPr="00E410E8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570471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>переводить заданное натуральное число из двоичной записи в восьмеричную и шестнадцатеричную и обратно;</w:t>
      </w:r>
    </w:p>
    <w:p w:rsidR="002A05A4" w:rsidRPr="00E410E8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 сравнивать, складывать и вычитать числа, записанные в двоичной, восьмеричной и шестнадцатеричной системах счисления; </w:t>
      </w:r>
    </w:p>
    <w:p w:rsidR="002A05A4" w:rsidRPr="00E410E8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>использовать знания о графах, деревьях и списках при описании реальных объектов и процессов;</w:t>
      </w:r>
    </w:p>
    <w:p w:rsidR="00570471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строить неравномерные коды, допускающие однозначное декодирование сообщений, используя условие </w:t>
      </w:r>
      <w:proofErr w:type="spellStart"/>
      <w:r w:rsidR="002A05A4" w:rsidRPr="00E410E8">
        <w:rPr>
          <w:rFonts w:ascii="Times New Roman" w:hAnsi="Times New Roman"/>
          <w:i/>
          <w:sz w:val="24"/>
          <w:szCs w:val="24"/>
        </w:rPr>
        <w:t>Фано</w:t>
      </w:r>
      <w:proofErr w:type="spellEnd"/>
      <w:r w:rsidR="002A05A4" w:rsidRPr="00E410E8">
        <w:rPr>
          <w:rFonts w:ascii="Times New Roman" w:hAnsi="Times New Roman"/>
          <w:i/>
          <w:sz w:val="24"/>
          <w:szCs w:val="24"/>
        </w:rPr>
        <w:t>;</w:t>
      </w:r>
    </w:p>
    <w:p w:rsidR="002A05A4" w:rsidRPr="00E410E8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 использовать знания о кодах, которые позволяют обнаруживать ошибки при передаче данных, а также о помехоустойчивых кодах</w:t>
      </w:r>
      <w:proofErr w:type="gramStart"/>
      <w:r w:rsidR="002A05A4" w:rsidRPr="00E410E8">
        <w:rPr>
          <w:rFonts w:ascii="Times New Roman" w:hAnsi="Times New Roman"/>
          <w:i/>
          <w:sz w:val="24"/>
          <w:szCs w:val="24"/>
        </w:rPr>
        <w:t xml:space="preserve"> ;</w:t>
      </w:r>
      <w:proofErr w:type="gramEnd"/>
    </w:p>
    <w:p w:rsidR="002A05A4" w:rsidRPr="00E410E8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570471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</w:t>
      </w:r>
    </w:p>
    <w:p w:rsidR="002A05A4" w:rsidRPr="00E410E8" w:rsidRDefault="00570471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570471" w:rsidRDefault="002A05A4" w:rsidP="002A05A4">
      <w:pPr>
        <w:pStyle w:val="a4"/>
        <w:rPr>
          <w:rFonts w:ascii="Times New Roman" w:hAnsi="Times New Roman"/>
          <w:i/>
          <w:sz w:val="24"/>
          <w:szCs w:val="24"/>
        </w:rPr>
      </w:pPr>
      <w:r w:rsidRPr="00E410E8">
        <w:rPr>
          <w:rFonts w:ascii="Times New Roman" w:hAnsi="Times New Roman"/>
          <w:i/>
          <w:sz w:val="24"/>
          <w:szCs w:val="24"/>
        </w:rPr>
        <w:t xml:space="preserve">разрабатывать и использовать компьютерно-математические модели; </w:t>
      </w:r>
    </w:p>
    <w:p w:rsidR="002A05A4" w:rsidRPr="00E410E8" w:rsidRDefault="001D6586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оценивать числовые параметры моделируемых объектов и процессов; </w:t>
      </w: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>интерпретировать результаты, получаемые в ходе моделирования реальных процессов;</w:t>
      </w:r>
      <w:r w:rsidR="002A05A4" w:rsidRPr="00E410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--</w:t>
      </w:r>
      <w:r w:rsidR="002A05A4" w:rsidRPr="00E410E8">
        <w:rPr>
          <w:rFonts w:ascii="Times New Roman" w:hAnsi="Times New Roman"/>
          <w:i/>
          <w:sz w:val="24"/>
          <w:szCs w:val="24"/>
        </w:rPr>
        <w:t>анализировать готовые модели на предмет соответствия реальному объекту или процессу;</w:t>
      </w:r>
    </w:p>
    <w:p w:rsidR="002A05A4" w:rsidRPr="00E410E8" w:rsidRDefault="001D6586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</w:p>
    <w:p w:rsidR="002A05A4" w:rsidRPr="00E410E8" w:rsidRDefault="001D6586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>классифицировать программное обеспечение в соответствии с кругом выполняемых задач;</w:t>
      </w:r>
    </w:p>
    <w:p w:rsidR="002A05A4" w:rsidRPr="00E410E8" w:rsidRDefault="001D6586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1D6586" w:rsidRDefault="001D6586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>понимать общие принципы разработки и функционирования интерне</w:t>
      </w:r>
      <w:proofErr w:type="gramStart"/>
      <w:r w:rsidR="002A05A4" w:rsidRPr="00E410E8">
        <w:rPr>
          <w:rFonts w:ascii="Times New Roman" w:hAnsi="Times New Roman"/>
          <w:i/>
          <w:sz w:val="24"/>
          <w:szCs w:val="24"/>
        </w:rPr>
        <w:t>т-</w:t>
      </w:r>
      <w:proofErr w:type="gramEnd"/>
      <w:r w:rsidR="002A05A4" w:rsidRPr="00E410E8">
        <w:rPr>
          <w:rFonts w:ascii="Times New Roman" w:hAnsi="Times New Roman"/>
          <w:i/>
          <w:sz w:val="24"/>
          <w:szCs w:val="24"/>
        </w:rPr>
        <w:t xml:space="preserve"> приложений; </w:t>
      </w:r>
      <w:r>
        <w:rPr>
          <w:rFonts w:ascii="Times New Roman" w:hAnsi="Times New Roman"/>
          <w:i/>
          <w:sz w:val="24"/>
          <w:szCs w:val="24"/>
        </w:rPr>
        <w:t xml:space="preserve">                    -</w:t>
      </w:r>
      <w:r w:rsidR="002A05A4" w:rsidRPr="00E410E8">
        <w:rPr>
          <w:rFonts w:ascii="Times New Roman" w:hAnsi="Times New Roman"/>
          <w:i/>
          <w:sz w:val="24"/>
          <w:szCs w:val="24"/>
        </w:rPr>
        <w:t xml:space="preserve">создавать веб-страницы; </w:t>
      </w:r>
    </w:p>
    <w:p w:rsidR="002A05A4" w:rsidRPr="00E410E8" w:rsidRDefault="001D6586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>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2A05A4" w:rsidRPr="00E410E8" w:rsidRDefault="001D6586" w:rsidP="002A05A4">
      <w:pPr>
        <w:pStyle w:val="a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2A05A4" w:rsidRPr="00E410E8">
        <w:rPr>
          <w:rFonts w:ascii="Times New Roman" w:hAnsi="Times New Roman"/>
          <w:i/>
          <w:sz w:val="24"/>
          <w:szCs w:val="24"/>
        </w:rPr>
        <w:t>критически оценивать информацию, полученную из сети Интернет.</w:t>
      </w:r>
    </w:p>
    <w:p w:rsidR="002A05A4" w:rsidRPr="00014F29" w:rsidRDefault="002A05A4" w:rsidP="002A05A4">
      <w:pPr>
        <w:pStyle w:val="a4"/>
        <w:rPr>
          <w:i/>
          <w:sz w:val="24"/>
          <w:szCs w:val="24"/>
        </w:rPr>
      </w:pPr>
    </w:p>
    <w:p w:rsidR="001D6586" w:rsidRDefault="001D6586" w:rsidP="002A05A4">
      <w:pPr>
        <w:rPr>
          <w:rFonts w:ascii="Times New Roman" w:hAnsi="Times New Roman"/>
          <w:sz w:val="24"/>
          <w:szCs w:val="24"/>
        </w:rPr>
      </w:pPr>
      <w:bookmarkStart w:id="3" w:name="h.msinstug8ch5" w:colFirst="0" w:colLast="0"/>
      <w:bookmarkEnd w:id="3"/>
    </w:p>
    <w:p w:rsidR="002A05A4" w:rsidRDefault="002A05A4" w:rsidP="002A05A4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п.п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11D6E">
        <w:rPr>
          <w:rFonts w:ascii="Times New Roman" w:hAnsi="Times New Roman"/>
          <w:sz w:val="24"/>
          <w:szCs w:val="24"/>
        </w:rPr>
        <w:t xml:space="preserve"> 1.2.</w:t>
      </w:r>
      <w:r w:rsidR="00EC413A">
        <w:rPr>
          <w:rFonts w:ascii="Times New Roman" w:hAnsi="Times New Roman"/>
          <w:sz w:val="24"/>
          <w:szCs w:val="24"/>
        </w:rPr>
        <w:t>3.1</w:t>
      </w:r>
      <w:r w:rsidR="00574FFC">
        <w:rPr>
          <w:rFonts w:ascii="Times New Roman" w:hAnsi="Times New Roman"/>
          <w:sz w:val="24"/>
          <w:szCs w:val="24"/>
        </w:rPr>
        <w:t>6</w:t>
      </w:r>
      <w:r w:rsidRPr="00511D6E">
        <w:rPr>
          <w:rFonts w:ascii="Times New Roman" w:hAnsi="Times New Roman"/>
          <w:sz w:val="24"/>
          <w:szCs w:val="24"/>
        </w:rPr>
        <w:t xml:space="preserve">. </w:t>
      </w:r>
      <w:r w:rsidR="00031049">
        <w:rPr>
          <w:rFonts w:ascii="Times New Roman" w:hAnsi="Times New Roman"/>
          <w:sz w:val="24"/>
          <w:szCs w:val="24"/>
        </w:rPr>
        <w:t>История развития Р</w:t>
      </w:r>
      <w:r w:rsidR="00031049" w:rsidRPr="005B45E1">
        <w:rPr>
          <w:rFonts w:ascii="Times New Roman" w:hAnsi="Times New Roman"/>
          <w:sz w:val="24"/>
          <w:szCs w:val="24"/>
        </w:rPr>
        <w:t>одной</w:t>
      </w:r>
      <w:r w:rsidR="00031049">
        <w:rPr>
          <w:rFonts w:ascii="Times New Roman" w:hAnsi="Times New Roman"/>
          <w:sz w:val="24"/>
          <w:szCs w:val="24"/>
        </w:rPr>
        <w:t xml:space="preserve"> </w:t>
      </w:r>
      <w:r w:rsidR="00031049" w:rsidRPr="005B45E1">
        <w:rPr>
          <w:rFonts w:ascii="Times New Roman" w:hAnsi="Times New Roman"/>
          <w:sz w:val="24"/>
          <w:szCs w:val="24"/>
        </w:rPr>
        <w:t xml:space="preserve">( татар) литература( </w:t>
      </w:r>
      <w:r w:rsidR="00031049" w:rsidRPr="005B45E1">
        <w:rPr>
          <w:rFonts w:ascii="Times New Roman" w:hAnsi="Times New Roman"/>
          <w:sz w:val="24"/>
          <w:szCs w:val="24"/>
          <w:lang w:val="en-US"/>
        </w:rPr>
        <w:t>IX</w:t>
      </w:r>
      <w:r w:rsidR="00031049" w:rsidRPr="005B45E1">
        <w:rPr>
          <w:rFonts w:ascii="Times New Roman" w:hAnsi="Times New Roman"/>
          <w:sz w:val="24"/>
          <w:szCs w:val="24"/>
        </w:rPr>
        <w:t xml:space="preserve">-начало </w:t>
      </w:r>
      <w:r w:rsidR="00031049" w:rsidRPr="005B45E1">
        <w:rPr>
          <w:rFonts w:ascii="Times New Roman" w:hAnsi="Times New Roman"/>
          <w:sz w:val="24"/>
          <w:szCs w:val="24"/>
          <w:lang w:val="tt-RU"/>
        </w:rPr>
        <w:t>ХХ в</w:t>
      </w:r>
      <w:proofErr w:type="gramStart"/>
      <w:r w:rsidR="00031049" w:rsidRPr="005B45E1">
        <w:rPr>
          <w:rFonts w:ascii="Times New Roman" w:hAnsi="Times New Roman"/>
          <w:sz w:val="24"/>
          <w:szCs w:val="24"/>
          <w:lang w:val="tt-RU"/>
        </w:rPr>
        <w:t>.в</w:t>
      </w:r>
      <w:proofErr w:type="gramEnd"/>
      <w:r w:rsidR="00031049" w:rsidRPr="005B45E1">
        <w:rPr>
          <w:rFonts w:ascii="Times New Roman" w:hAnsi="Times New Roman"/>
          <w:sz w:val="24"/>
          <w:szCs w:val="24"/>
          <w:lang w:val="tt-RU"/>
        </w:rPr>
        <w:t>)</w:t>
      </w:r>
    </w:p>
    <w:p w:rsidR="002A05A4" w:rsidRPr="00EC413A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изучения дополнительного</w:t>
      </w:r>
      <w:r w:rsidRPr="00E410E8">
        <w:rPr>
          <w:rFonts w:ascii="Times New Roman" w:hAnsi="Times New Roman"/>
          <w:sz w:val="24"/>
          <w:szCs w:val="24"/>
        </w:rPr>
        <w:t xml:space="preserve"> предмета</w:t>
      </w:r>
      <w:r w:rsidRPr="00E410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="00EC413A" w:rsidRPr="00EC413A">
        <w:rPr>
          <w:rFonts w:ascii="Times New Roman" w:hAnsi="Times New Roman"/>
          <w:sz w:val="24"/>
          <w:szCs w:val="24"/>
        </w:rPr>
        <w:t>История развития Родно</w:t>
      </w:r>
      <w:proofErr w:type="gramStart"/>
      <w:r w:rsidR="00EC413A" w:rsidRPr="00EC413A">
        <w:rPr>
          <w:rFonts w:ascii="Times New Roman" w:hAnsi="Times New Roman"/>
          <w:sz w:val="24"/>
          <w:szCs w:val="24"/>
        </w:rPr>
        <w:t>й(</w:t>
      </w:r>
      <w:proofErr w:type="gramEnd"/>
      <w:r w:rsidR="00EC413A" w:rsidRPr="00EC413A">
        <w:rPr>
          <w:rFonts w:ascii="Times New Roman" w:hAnsi="Times New Roman"/>
          <w:sz w:val="24"/>
          <w:szCs w:val="24"/>
        </w:rPr>
        <w:t xml:space="preserve"> татар) литература( </w:t>
      </w:r>
      <w:r w:rsidR="00EC413A" w:rsidRPr="00EC413A">
        <w:rPr>
          <w:rFonts w:ascii="Times New Roman" w:hAnsi="Times New Roman"/>
          <w:sz w:val="24"/>
          <w:szCs w:val="24"/>
          <w:lang w:val="en-US"/>
        </w:rPr>
        <w:t>IX</w:t>
      </w:r>
      <w:r w:rsidR="00EC413A" w:rsidRPr="00EC413A">
        <w:rPr>
          <w:rFonts w:ascii="Times New Roman" w:hAnsi="Times New Roman"/>
          <w:sz w:val="24"/>
          <w:szCs w:val="24"/>
        </w:rPr>
        <w:t xml:space="preserve">-начало </w:t>
      </w:r>
      <w:r w:rsidR="00EC413A" w:rsidRPr="00EC413A">
        <w:rPr>
          <w:rFonts w:ascii="Times New Roman" w:hAnsi="Times New Roman"/>
          <w:sz w:val="24"/>
          <w:szCs w:val="24"/>
          <w:lang w:val="tt-RU"/>
        </w:rPr>
        <w:t>ХХ в.в)</w:t>
      </w:r>
      <w:r w:rsidRPr="00EC413A">
        <w:rPr>
          <w:rFonts w:ascii="Times New Roman" w:hAnsi="Times New Roman"/>
          <w:sz w:val="24"/>
          <w:szCs w:val="24"/>
        </w:rPr>
        <w:t>»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Выпускник научится: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Регулятивные универсальные учебные действия</w:t>
      </w:r>
    </w:p>
    <w:p w:rsidR="002A05A4" w:rsidRPr="00C6143C" w:rsidRDefault="001D6586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самостоятельно определять цели, задавать параметры и критерии, по которым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можно определить, что цель достигнута;</w:t>
      </w:r>
    </w:p>
    <w:p w:rsidR="002A05A4" w:rsidRPr="00C6143C" w:rsidRDefault="001D6586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оценивать возможные последствия достижения поставленной цели в деятельности,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собственной жизни и жизни окружающих людей, основываясь на соображениях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этики и морали;</w:t>
      </w:r>
    </w:p>
    <w:p w:rsidR="002A05A4" w:rsidRPr="00C6143C" w:rsidRDefault="001D6586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ставить и формулировать собственные задачи в образовательной деятельности и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 xml:space="preserve">жизненных </w:t>
      </w:r>
      <w:proofErr w:type="gramStart"/>
      <w:r w:rsidRPr="00C6143C">
        <w:rPr>
          <w:rFonts w:ascii="Times New Roman" w:hAnsi="Times New Roman"/>
          <w:sz w:val="24"/>
          <w:szCs w:val="24"/>
        </w:rPr>
        <w:t>ситуациях</w:t>
      </w:r>
      <w:proofErr w:type="gramEnd"/>
      <w:r w:rsidRPr="00C6143C">
        <w:rPr>
          <w:rFonts w:ascii="Times New Roman" w:hAnsi="Times New Roman"/>
          <w:sz w:val="24"/>
          <w:szCs w:val="24"/>
        </w:rPr>
        <w:t>;</w:t>
      </w:r>
    </w:p>
    <w:p w:rsidR="002A05A4" w:rsidRPr="00C6143C" w:rsidRDefault="001D6586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оценивать ресурсы, в том числе время и другие нематериальные ресурсы,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необходимые для достижения поставленной цели;</w:t>
      </w:r>
      <w:proofErr w:type="gramEnd"/>
    </w:p>
    <w:p w:rsidR="002A05A4" w:rsidRPr="00C6143C" w:rsidRDefault="001D6586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выбирать путь достижения цели, планировать решение поставленных задач,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оптимизируя материальные и нематериальные затраты;</w:t>
      </w:r>
    </w:p>
    <w:p w:rsidR="002A05A4" w:rsidRPr="00C6143C" w:rsidRDefault="001D6586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организовывать эффективный поиск ресурсов, необходимых для достижения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поставленной цели;</w:t>
      </w:r>
    </w:p>
    <w:p w:rsidR="002A05A4" w:rsidRPr="00C6143C" w:rsidRDefault="001D6586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2. Познавательные универсальные учебные действия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Выпускник научится: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искать и находить обобщенные способы решения задач, в том числе, осуществлять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развернутый информационный поиск и ставить на его основе новые (учебные и</w:t>
      </w:r>
      <w:proofErr w:type="gramEnd"/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познавательные) задачи;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критически оценивать и интерпретировать информацию с разных позиций,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распознавать и фиксировать противоречия в информационных источниках;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использовать различные модельно-схематические средства для представления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 xml:space="preserve">существенных связей и отношений, а также противоречий, выявленных </w:t>
      </w:r>
      <w:proofErr w:type="gramStart"/>
      <w:r w:rsidRPr="00C6143C">
        <w:rPr>
          <w:rFonts w:ascii="Times New Roman" w:hAnsi="Times New Roman"/>
          <w:sz w:val="24"/>
          <w:szCs w:val="24"/>
        </w:rPr>
        <w:t>в</w:t>
      </w:r>
      <w:proofErr w:type="gramEnd"/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 xml:space="preserve">информационных </w:t>
      </w:r>
      <w:proofErr w:type="gramStart"/>
      <w:r w:rsidRPr="00C6143C">
        <w:rPr>
          <w:rFonts w:ascii="Times New Roman" w:hAnsi="Times New Roman"/>
          <w:sz w:val="24"/>
          <w:szCs w:val="24"/>
        </w:rPr>
        <w:t>источниках</w:t>
      </w:r>
      <w:proofErr w:type="gramEnd"/>
      <w:r w:rsidRPr="00C6143C">
        <w:rPr>
          <w:rFonts w:ascii="Times New Roman" w:hAnsi="Times New Roman"/>
          <w:sz w:val="24"/>
          <w:szCs w:val="24"/>
        </w:rPr>
        <w:t>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находить и приводить критические аргументы в отношении действий и суждений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другого</w:t>
      </w:r>
      <w:proofErr w:type="gramEnd"/>
      <w:r w:rsidRPr="00C6143C">
        <w:rPr>
          <w:rFonts w:ascii="Times New Roman" w:hAnsi="Times New Roman"/>
          <w:sz w:val="24"/>
          <w:szCs w:val="24"/>
        </w:rPr>
        <w:t>; спокойно и разумно относиться к критическим замечаниям в отношении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собственного суждения, рассматривать их как ресурс собственного развития;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выходить за рамки учебного предмета и осуществлять целенаправленный поиск</w:t>
      </w:r>
    </w:p>
    <w:p w:rsidR="002A0435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возможностей для широкого переноса средств и способов действия;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выстраивать индивидуальную образовательную траекторию, учитывая ограничения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со стороны других участников и ресурсные ограничения;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3. Коммуникативные универсальные учебные действия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Выпускник научится: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осуществлять деловую коммуникацию как со сверстниками, так и со взрослыми (как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внутри образовательной организации, так и за ее пределами), подбирать партнеров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lastRenderedPageBreak/>
        <w:t>для деловой коммуникации исходя из соображений результативности взаимодействия, а не личных симпатий;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при осуществлении групповой работы быть как руководителем, так и членом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команды в разных ролях (генератор идей, критик, исполнитель, выступающий,</w:t>
      </w:r>
      <w:proofErr w:type="gramEnd"/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эксперт и т.д.);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координировать и выполнять работу в условиях реального, виртуального и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комбинированного взаимодействия;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развернуто, логично и точно излагать свою точку зрения с использованием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адекватных (устных и письменных) языковых средств;</w:t>
      </w:r>
    </w:p>
    <w:p w:rsidR="002A05A4" w:rsidRPr="00C6143C" w:rsidRDefault="002A043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распознавать </w:t>
      </w:r>
      <w:proofErr w:type="spellStart"/>
      <w:r w:rsidR="002A05A4" w:rsidRPr="00C6143C">
        <w:rPr>
          <w:rFonts w:ascii="Times New Roman" w:hAnsi="Times New Roman"/>
          <w:sz w:val="24"/>
          <w:szCs w:val="24"/>
        </w:rPr>
        <w:t>конфликтогенные</w:t>
      </w:r>
      <w:proofErr w:type="spellEnd"/>
      <w:r w:rsidR="002A05A4" w:rsidRPr="00C6143C">
        <w:rPr>
          <w:rFonts w:ascii="Times New Roman" w:hAnsi="Times New Roman"/>
          <w:sz w:val="24"/>
          <w:szCs w:val="24"/>
        </w:rPr>
        <w:t xml:space="preserve"> ситуации и предотвращать конфликты до их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активной фазы, выстраивать деловую и образовательную коммуникацию, избегая личностных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Pr="00C6143C">
        <w:rPr>
          <w:rFonts w:ascii="Times New Roman" w:hAnsi="Times New Roman"/>
          <w:sz w:val="24"/>
          <w:szCs w:val="24"/>
        </w:rPr>
        <w:t>оценочных суждений.</w:t>
      </w:r>
    </w:p>
    <w:p w:rsidR="002A05A4" w:rsidRPr="00C6143C" w:rsidRDefault="002A05A4" w:rsidP="002A05A4">
      <w:pPr>
        <w:pStyle w:val="a4"/>
        <w:rPr>
          <w:rFonts w:ascii="Times New Roman" w:hAnsi="Times New Roman"/>
          <w:b/>
          <w:sz w:val="24"/>
          <w:szCs w:val="24"/>
        </w:rPr>
      </w:pPr>
      <w:r w:rsidRPr="00C6143C">
        <w:rPr>
          <w:rFonts w:ascii="Times New Roman" w:hAnsi="Times New Roman"/>
          <w:b/>
          <w:sz w:val="24"/>
          <w:szCs w:val="24"/>
        </w:rPr>
        <w:t>Предметные результаты освоения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Выпускник научится: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демонстрировать знание произведений русской, родной (чувашской) и мировой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литературы, приводя примеры двух или более текстов, затрагивающих общие темы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или проблемы;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 устной и письменной форме обобщать и анализировать свой читательский опыт, а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именно: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обосновывать выбор художественного произведения для анализа, приводя в качестве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аргумента</w:t>
      </w:r>
      <w:proofErr w:type="gramEnd"/>
      <w:r w:rsidRPr="00C6143C">
        <w:rPr>
          <w:rFonts w:ascii="Times New Roman" w:hAnsi="Times New Roman"/>
          <w:sz w:val="24"/>
          <w:szCs w:val="24"/>
        </w:rPr>
        <w:t xml:space="preserve"> как тему (темы) произведения, так и его проблематику (содержащиеся в нем смыслы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и подтексты);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использовать для раскрытия тезисов своего высказывания указание на фрагменты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произведения, носящие проблемный характер и требующие анализа;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давать объективное изложение текста: характеризуя произведение, выделять две (или более</w:t>
      </w:r>
      <w:proofErr w:type="gramStart"/>
      <w:r w:rsidR="002A05A4" w:rsidRPr="00C6143C">
        <w:rPr>
          <w:rFonts w:ascii="Times New Roman" w:hAnsi="Times New Roman"/>
          <w:sz w:val="24"/>
          <w:szCs w:val="24"/>
        </w:rPr>
        <w:t>)о</w:t>
      </w:r>
      <w:proofErr w:type="gramEnd"/>
      <w:r w:rsidR="002A05A4" w:rsidRPr="00C6143C">
        <w:rPr>
          <w:rFonts w:ascii="Times New Roman" w:hAnsi="Times New Roman"/>
          <w:sz w:val="24"/>
          <w:szCs w:val="24"/>
        </w:rPr>
        <w:t>сновные темы или идеи произведения, показывать их развитие в ходе сюжета, их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взаимодействие и взаимовлияние, в итоге раскрывая сложность художественного мира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произведения;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анализировать жанрово-родовой выбор автора, раскрывать особенности развития и связей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элементов художественного мира произведения: места и времени действия, способы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изображения действия и его развития, способы введения персонажей и средства раскрытия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Pr="00C6143C">
        <w:rPr>
          <w:rFonts w:ascii="Times New Roman" w:hAnsi="Times New Roman"/>
          <w:sz w:val="24"/>
          <w:szCs w:val="24"/>
        </w:rPr>
        <w:t>и/или развития их характеров;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определять контекстуальное значение слов и фраз, используемых в художественном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произведении</w:t>
      </w:r>
      <w:proofErr w:type="gramEnd"/>
      <w:r w:rsidRPr="00C6143C">
        <w:rPr>
          <w:rFonts w:ascii="Times New Roman" w:hAnsi="Times New Roman"/>
          <w:sz w:val="24"/>
          <w:szCs w:val="24"/>
        </w:rPr>
        <w:t xml:space="preserve"> (включая переносные и коннотативные значения), оценивать их художественную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Pr="00C6143C">
        <w:rPr>
          <w:rFonts w:ascii="Times New Roman" w:hAnsi="Times New Roman"/>
          <w:sz w:val="24"/>
          <w:szCs w:val="24"/>
        </w:rPr>
        <w:t>выразительность с точки зрения новизны, эмоциональной и смысловой наполненности,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Pr="00C6143C">
        <w:rPr>
          <w:rFonts w:ascii="Times New Roman" w:hAnsi="Times New Roman"/>
          <w:sz w:val="24"/>
          <w:szCs w:val="24"/>
        </w:rPr>
        <w:t>эстетической значимости;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>анализировать авторский выбор определенных композиционных решений в произведении,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="002A05A4" w:rsidRPr="00C6143C">
        <w:rPr>
          <w:rFonts w:ascii="Times New Roman" w:hAnsi="Times New Roman"/>
          <w:sz w:val="24"/>
          <w:szCs w:val="24"/>
        </w:rPr>
        <w:t>раскрывая, как взаиморасположение и взаимосвязь определенных частей текста способствует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="002A05A4" w:rsidRPr="00C6143C">
        <w:rPr>
          <w:rFonts w:ascii="Times New Roman" w:hAnsi="Times New Roman"/>
          <w:sz w:val="24"/>
          <w:szCs w:val="24"/>
        </w:rPr>
        <w:t>формированию его общей структуры и обусловливает эстетическое воздействие на читател</w:t>
      </w:r>
      <w:proofErr w:type="gramStart"/>
      <w:r w:rsidR="002A05A4" w:rsidRPr="00C6143C">
        <w:rPr>
          <w:rFonts w:ascii="Times New Roman" w:hAnsi="Times New Roman"/>
          <w:sz w:val="24"/>
          <w:szCs w:val="24"/>
        </w:rPr>
        <w:t>я(</w:t>
      </w:r>
      <w:proofErr w:type="gramEnd"/>
      <w:r w:rsidR="002A05A4" w:rsidRPr="00C6143C">
        <w:rPr>
          <w:rFonts w:ascii="Times New Roman" w:hAnsi="Times New Roman"/>
          <w:sz w:val="24"/>
          <w:szCs w:val="24"/>
        </w:rPr>
        <w:t>например, выбор определенного зачина и концовки произведения, выбор между счастливой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="002A05A4" w:rsidRPr="00C6143C">
        <w:rPr>
          <w:rFonts w:ascii="Times New Roman" w:hAnsi="Times New Roman"/>
          <w:sz w:val="24"/>
          <w:szCs w:val="24"/>
        </w:rPr>
        <w:t>или трагической развязкой, открытым или закрытым финалом);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анализировать случаи, когда для осмысления точки зрения автора и/или героев требуется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отличать то, что прямо заявлено в тексте, от того, что в нем подразумевается (например,</w:t>
      </w:r>
      <w:proofErr w:type="gramEnd"/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ирония, сатира, сарказм, аллегория, гипербола и т.п.);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o осуществлять следующую продуктивную деятельность: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давать развернутые ответы на вопросы об изучаемом на уроке произведении или создавать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="002A05A4" w:rsidRPr="00C6143C">
        <w:rPr>
          <w:rFonts w:ascii="Times New Roman" w:hAnsi="Times New Roman"/>
          <w:sz w:val="24"/>
          <w:szCs w:val="24"/>
        </w:rPr>
        <w:t>небольшие рецензии на самостоятельно прочитанные произведения, демонстрируя целостное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="002A05A4" w:rsidRPr="00C6143C">
        <w:rPr>
          <w:rFonts w:ascii="Times New Roman" w:hAnsi="Times New Roman"/>
          <w:sz w:val="24"/>
          <w:szCs w:val="24"/>
        </w:rPr>
        <w:t>восприятие художественного мира произведения, понимание принадлежности произведения к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="002A05A4" w:rsidRPr="00C6143C">
        <w:rPr>
          <w:rFonts w:ascii="Times New Roman" w:hAnsi="Times New Roman"/>
          <w:sz w:val="24"/>
          <w:szCs w:val="24"/>
        </w:rPr>
        <w:t>литературному направлению (течению) и культурно-исторической эпохе (периоду);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выполнять проектные работы в сфере литературы и искусства, предлагать свои собственные</w:t>
      </w:r>
      <w:r w:rsidR="00570471">
        <w:rPr>
          <w:rFonts w:ascii="Times New Roman" w:hAnsi="Times New Roman"/>
          <w:sz w:val="24"/>
          <w:szCs w:val="24"/>
        </w:rPr>
        <w:t xml:space="preserve"> </w:t>
      </w:r>
      <w:r w:rsidR="002A05A4" w:rsidRPr="00C6143C">
        <w:rPr>
          <w:rFonts w:ascii="Times New Roman" w:hAnsi="Times New Roman"/>
          <w:sz w:val="24"/>
          <w:szCs w:val="24"/>
        </w:rPr>
        <w:t>обоснованные интерпретации литературных произведений.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давать историко-культурный комментарий к тексту произведения (в том числе и с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использованием ресурсов музея, специализированной библиотеки, исторических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документов и т. п.);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анализировать художественное произведение в сочетании воплощения в нем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 xml:space="preserve">объективных законов литературного развития и субъективных черт </w:t>
      </w:r>
      <w:proofErr w:type="gramStart"/>
      <w:r w:rsidRPr="00C6143C">
        <w:rPr>
          <w:rFonts w:ascii="Times New Roman" w:hAnsi="Times New Roman"/>
          <w:sz w:val="24"/>
          <w:szCs w:val="24"/>
        </w:rPr>
        <w:t>авторской</w:t>
      </w:r>
      <w:proofErr w:type="gramEnd"/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индивидуальности;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анализировать художественное произведение во взаимосвязи литературы с другими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областями гуманитарного знания (философией, историей, психологией и др.);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анализировать одну из интерпретаций эпического, драматического или лирического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произведения (например, кинофильм или театральную постановку; запись</w:t>
      </w:r>
      <w:proofErr w:type="gramEnd"/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художественного чтения; серию иллюстраций к произведению), оценивая, как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интерпретируется исходный текст.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Выпускник получит возможность узнать: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о месте и значении русской литературы в мировой литературе;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о произведениях новейшей отечественной и мировой литературы;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о важнейших литературных ресурсах, в том числе в сети Интернет;</w:t>
      </w:r>
      <w:r w:rsidR="002A05A4" w:rsidRPr="00C6143C">
        <w:rPr>
          <w:rFonts w:ascii="Times New Roman" w:hAnsi="Times New Roman"/>
          <w:sz w:val="24"/>
          <w:szCs w:val="24"/>
        </w:rPr>
        <w:t> об историко-культурном подходе в литературоведении;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об историко-литературном процессе XIX и XX веков;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о наиболее ярких или характерных чертах литературных направлений или течений;</w:t>
      </w:r>
    </w:p>
    <w:p w:rsidR="002A05A4" w:rsidRPr="00C6143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имена ведущих писателей, значимые факты их творческой биографии, названия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ключевых произведений, имена героев, ставших «вечными образами» или именами</w:t>
      </w: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C6143C">
        <w:rPr>
          <w:rFonts w:ascii="Times New Roman" w:hAnsi="Times New Roman"/>
          <w:sz w:val="24"/>
          <w:szCs w:val="24"/>
        </w:rPr>
        <w:t>нарицательными</w:t>
      </w:r>
      <w:proofErr w:type="gramEnd"/>
      <w:r w:rsidRPr="00C6143C">
        <w:rPr>
          <w:rFonts w:ascii="Times New Roman" w:hAnsi="Times New Roman"/>
          <w:sz w:val="24"/>
          <w:szCs w:val="24"/>
        </w:rPr>
        <w:t xml:space="preserve"> в общемировой и отечественной культуре;</w:t>
      </w:r>
    </w:p>
    <w:p w:rsidR="002A05A4" w:rsidRPr="00DA064C" w:rsidRDefault="00843315" w:rsidP="002A05A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A05A4" w:rsidRPr="00C6143C">
        <w:rPr>
          <w:rFonts w:ascii="Times New Roman" w:hAnsi="Times New Roman"/>
          <w:sz w:val="24"/>
          <w:szCs w:val="24"/>
        </w:rPr>
        <w:t xml:space="preserve"> о соотношении и взаимосвязях литературы с историческим периодом, эпохой.</w:t>
      </w:r>
    </w:p>
    <w:p w:rsidR="00EC413A" w:rsidRPr="00DA064C" w:rsidRDefault="00EC413A" w:rsidP="002A05A4">
      <w:pPr>
        <w:pStyle w:val="a4"/>
        <w:rPr>
          <w:rFonts w:ascii="Times New Roman" w:hAnsi="Times New Roman"/>
          <w:sz w:val="24"/>
          <w:szCs w:val="24"/>
        </w:rPr>
      </w:pPr>
    </w:p>
    <w:p w:rsidR="00851D6E" w:rsidRPr="00851D6E" w:rsidRDefault="00EC413A" w:rsidP="00851D6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п.п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11D6E">
        <w:rPr>
          <w:rFonts w:ascii="Times New Roman" w:hAnsi="Times New Roman"/>
          <w:sz w:val="24"/>
          <w:szCs w:val="24"/>
        </w:rPr>
        <w:t xml:space="preserve"> 1.2.</w:t>
      </w:r>
      <w:r>
        <w:rPr>
          <w:rFonts w:ascii="Times New Roman" w:hAnsi="Times New Roman"/>
          <w:sz w:val="24"/>
          <w:szCs w:val="24"/>
        </w:rPr>
        <w:t>3.1</w:t>
      </w:r>
      <w:r w:rsidR="00031049">
        <w:rPr>
          <w:rFonts w:ascii="Times New Roman" w:hAnsi="Times New Roman"/>
          <w:sz w:val="24"/>
          <w:szCs w:val="24"/>
        </w:rPr>
        <w:t>7</w:t>
      </w:r>
      <w:r w:rsidR="00851D6E">
        <w:rPr>
          <w:rFonts w:ascii="Times New Roman" w:hAnsi="Times New Roman"/>
          <w:sz w:val="24"/>
          <w:szCs w:val="24"/>
        </w:rPr>
        <w:t xml:space="preserve"> </w:t>
      </w:r>
      <w:r w:rsidR="00851D6E" w:rsidRPr="00851D6E">
        <w:rPr>
          <w:rFonts w:ascii="Times New Roman" w:hAnsi="Times New Roman"/>
          <w:sz w:val="24"/>
          <w:szCs w:val="24"/>
        </w:rPr>
        <w:t xml:space="preserve"> </w:t>
      </w:r>
      <w:r w:rsidR="00031049">
        <w:rPr>
          <w:rFonts w:ascii="Times New Roman" w:hAnsi="Times New Roman"/>
          <w:sz w:val="24"/>
          <w:szCs w:val="24"/>
          <w:lang w:val="tt-RU"/>
        </w:rPr>
        <w:t>Органическая химия</w:t>
      </w:r>
    </w:p>
    <w:p w:rsidR="00DA064C" w:rsidRPr="00DA064C" w:rsidRDefault="00DA064C" w:rsidP="00DA064C">
      <w:pPr>
        <w:ind w:right="644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В результате изучения</w:t>
      </w:r>
      <w:r w:rsidR="003F6E67">
        <w:rPr>
          <w:rFonts w:ascii="Times New Roman" w:hAnsi="Times New Roman"/>
          <w:sz w:val="24"/>
          <w:szCs w:val="24"/>
        </w:rPr>
        <w:t xml:space="preserve">  дополнительного </w:t>
      </w:r>
      <w:r w:rsidRPr="00DA064C">
        <w:rPr>
          <w:rFonts w:ascii="Times New Roman" w:hAnsi="Times New Roman"/>
          <w:sz w:val="24"/>
          <w:szCs w:val="24"/>
        </w:rPr>
        <w:t xml:space="preserve"> предмета « Органическая химия» на уровне среднего общего образования:</w:t>
      </w:r>
      <w:r>
        <w:rPr>
          <w:rFonts w:ascii="Times New Roman" w:hAnsi="Times New Roman"/>
          <w:sz w:val="24"/>
          <w:szCs w:val="24"/>
        </w:rPr>
        <w:br/>
      </w:r>
      <w:r w:rsidRPr="00DA064C">
        <w:rPr>
          <w:rFonts w:ascii="Times New Roman" w:hAnsi="Times New Roman"/>
          <w:b/>
          <w:sz w:val="24"/>
          <w:szCs w:val="24"/>
        </w:rPr>
        <w:t>Выпускник  научится: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4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</w:t>
      </w:r>
      <w:r w:rsidRPr="00DA064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человека;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left="1170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демонстрировать на примерах взаимосвязь между химией и другими естественными</w:t>
      </w:r>
      <w:r w:rsidRPr="00DA064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науками;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29" w:lineRule="exact"/>
        <w:ind w:left="1170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раскрывать на примерах положения теории химического строения А.М. Бутлерова;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2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</w:t>
      </w:r>
      <w:r w:rsidRPr="00DA064C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атомов;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left="1170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объяснять причины многообразия веществ на основе общих представлений об их составе и</w:t>
      </w:r>
      <w:r w:rsidRPr="00DA064C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строении;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1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</w:t>
      </w:r>
      <w:r w:rsidRPr="00DA064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строению;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6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</w:t>
      </w:r>
      <w:r w:rsidRPr="00DA064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соединений;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0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характеризовать органические вещества по составу, строению и свойствам, устанавливать причинн</w:t>
      </w:r>
      <w:proofErr w:type="gramStart"/>
      <w:r w:rsidRPr="00DA064C">
        <w:rPr>
          <w:rFonts w:ascii="Times New Roman" w:hAnsi="Times New Roman"/>
          <w:sz w:val="24"/>
          <w:szCs w:val="24"/>
        </w:rPr>
        <w:t>о-</w:t>
      </w:r>
      <w:proofErr w:type="gramEnd"/>
      <w:r w:rsidRPr="00DA064C">
        <w:rPr>
          <w:rFonts w:ascii="Times New Roman" w:hAnsi="Times New Roman"/>
          <w:sz w:val="24"/>
          <w:szCs w:val="24"/>
        </w:rPr>
        <w:t xml:space="preserve"> следственные связи между данными характеристиками</w:t>
      </w:r>
      <w:r w:rsidRPr="00DA06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вещества;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  <w:tab w:val="left" w:pos="2281"/>
          <w:tab w:val="left" w:pos="3263"/>
          <w:tab w:val="left" w:pos="4501"/>
          <w:tab w:val="left" w:pos="5464"/>
          <w:tab w:val="left" w:pos="6986"/>
          <w:tab w:val="left" w:pos="8282"/>
          <w:tab w:val="left" w:pos="9249"/>
        </w:tabs>
        <w:autoSpaceDE w:val="0"/>
        <w:autoSpaceDN w:val="0"/>
        <w:spacing w:after="0" w:line="240" w:lineRule="auto"/>
        <w:ind w:right="124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приводить</w:t>
      </w:r>
      <w:r w:rsidRPr="00DA064C">
        <w:rPr>
          <w:rFonts w:ascii="Times New Roman" w:hAnsi="Times New Roman"/>
          <w:sz w:val="24"/>
          <w:szCs w:val="24"/>
        </w:rPr>
        <w:tab/>
        <w:t>примеры</w:t>
      </w:r>
      <w:r w:rsidRPr="00DA064C">
        <w:rPr>
          <w:rFonts w:ascii="Times New Roman" w:hAnsi="Times New Roman"/>
          <w:sz w:val="24"/>
          <w:szCs w:val="24"/>
        </w:rPr>
        <w:tab/>
        <w:t>х</w:t>
      </w:r>
      <w:r>
        <w:rPr>
          <w:rFonts w:ascii="Times New Roman" w:hAnsi="Times New Roman"/>
          <w:sz w:val="24"/>
          <w:szCs w:val="24"/>
        </w:rPr>
        <w:t>имических</w:t>
      </w:r>
      <w:r>
        <w:rPr>
          <w:rFonts w:ascii="Times New Roman" w:hAnsi="Times New Roman"/>
          <w:sz w:val="24"/>
          <w:szCs w:val="24"/>
        </w:rPr>
        <w:tab/>
        <w:t>реакций,</w:t>
      </w:r>
      <w:r>
        <w:rPr>
          <w:rFonts w:ascii="Times New Roman" w:hAnsi="Times New Roman"/>
          <w:sz w:val="24"/>
          <w:szCs w:val="24"/>
        </w:rPr>
        <w:tab/>
        <w:t xml:space="preserve">раскрывающих  </w:t>
      </w:r>
      <w:r w:rsidRPr="00DA064C">
        <w:rPr>
          <w:rFonts w:ascii="Times New Roman" w:hAnsi="Times New Roman"/>
          <w:sz w:val="24"/>
          <w:szCs w:val="24"/>
        </w:rPr>
        <w:t>характерные</w:t>
      </w:r>
      <w:r w:rsidRPr="00DA064C">
        <w:rPr>
          <w:rFonts w:ascii="Times New Roman" w:hAnsi="Times New Roman"/>
          <w:sz w:val="24"/>
          <w:szCs w:val="24"/>
        </w:rPr>
        <w:tab/>
        <w:t>свойства</w:t>
      </w:r>
      <w:r w:rsidRPr="00DA064C">
        <w:rPr>
          <w:rFonts w:ascii="Times New Roman" w:hAnsi="Times New Roman"/>
          <w:sz w:val="24"/>
          <w:szCs w:val="24"/>
        </w:rPr>
        <w:tab/>
      </w:r>
      <w:r w:rsidRPr="00DA064C">
        <w:rPr>
          <w:rFonts w:ascii="Times New Roman" w:hAnsi="Times New Roman"/>
          <w:spacing w:val="-3"/>
          <w:sz w:val="24"/>
          <w:szCs w:val="24"/>
        </w:rPr>
        <w:t xml:space="preserve">типичных </w:t>
      </w:r>
      <w:r w:rsidRPr="00DA064C">
        <w:rPr>
          <w:rFonts w:ascii="Times New Roman" w:hAnsi="Times New Roman"/>
          <w:sz w:val="24"/>
          <w:szCs w:val="24"/>
        </w:rPr>
        <w:t>представителей классов органических веществ с целью их идентификации и объяснения области</w:t>
      </w:r>
      <w:r w:rsidRPr="00DA064C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применения;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2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 xml:space="preserve">прогнозировать возможность протекания химических реакций на основе знаний о </w:t>
      </w:r>
      <w:r w:rsidRPr="00DA064C">
        <w:rPr>
          <w:rFonts w:ascii="Times New Roman" w:hAnsi="Times New Roman"/>
          <w:sz w:val="24"/>
          <w:szCs w:val="24"/>
        </w:rPr>
        <w:lastRenderedPageBreak/>
        <w:t>типах химической связи в молекулах реагентов и их реакционной</w:t>
      </w:r>
      <w:r w:rsidRPr="00DA06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способности;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5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DA064C">
        <w:rPr>
          <w:rFonts w:ascii="Times New Roman" w:hAnsi="Times New Roman"/>
          <w:sz w:val="24"/>
          <w:szCs w:val="24"/>
        </w:rPr>
        <w:t>ств дл</w:t>
      </w:r>
      <w:proofErr w:type="gramEnd"/>
      <w:r w:rsidRPr="00DA064C">
        <w:rPr>
          <w:rFonts w:ascii="Times New Roman" w:hAnsi="Times New Roman"/>
          <w:sz w:val="24"/>
          <w:szCs w:val="24"/>
        </w:rPr>
        <w:t>я безопасного применения в практической</w:t>
      </w:r>
      <w:r w:rsidRPr="00DA06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деятельности;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3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6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</w:t>
      </w:r>
      <w:r w:rsidRPr="00DA064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средств;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7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2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</w:t>
      </w:r>
      <w:r w:rsidRPr="00DA064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процессов;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29" w:lineRule="exact"/>
        <w:ind w:left="1170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приводить примеры гидролиза солей в повседневной жизни</w:t>
      </w:r>
      <w:r w:rsidRPr="00DA064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человека;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4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 xml:space="preserve">приводить примеры </w:t>
      </w:r>
      <w:proofErr w:type="spellStart"/>
      <w:r w:rsidRPr="00DA064C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DA064C">
        <w:rPr>
          <w:rFonts w:ascii="Times New Roman" w:hAnsi="Times New Roman"/>
          <w:sz w:val="24"/>
          <w:szCs w:val="24"/>
        </w:rPr>
        <w:t>-восстановительных реакций в природе, производственных процессах и жизнедеятельности</w:t>
      </w:r>
      <w:r w:rsidRPr="00DA06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организмов;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2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left="1170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приводить примеры химических реакций, раскрывающих общие химические свойства простых</w:t>
      </w:r>
      <w:r w:rsidRPr="00DA06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веществ</w:t>
      </w:r>
    </w:p>
    <w:p w:rsidR="00DA064C" w:rsidRPr="00DA064C" w:rsidRDefault="00DA064C" w:rsidP="00DA064C">
      <w:pPr>
        <w:pStyle w:val="a8"/>
        <w:widowControl w:val="0"/>
        <w:numPr>
          <w:ilvl w:val="0"/>
          <w:numId w:val="1"/>
        </w:numPr>
        <w:tabs>
          <w:tab w:val="left" w:pos="61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металлов и неметаллов;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7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</w:t>
      </w:r>
      <w:r w:rsidRPr="00DA06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состав;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4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</w:t>
      </w:r>
      <w:r w:rsidRPr="00DA06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химии;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70"/>
        </w:tabs>
        <w:autoSpaceDE w:val="0"/>
        <w:autoSpaceDN w:val="0"/>
        <w:spacing w:before="67" w:after="0" w:line="240" w:lineRule="auto"/>
        <w:ind w:right="126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70"/>
        </w:tabs>
        <w:autoSpaceDE w:val="0"/>
        <w:autoSpaceDN w:val="0"/>
        <w:spacing w:before="2" w:after="0" w:line="240" w:lineRule="auto"/>
        <w:ind w:right="121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- научной корректности в целях выявления ошибочных суждений и формирования собственной</w:t>
      </w:r>
      <w:r w:rsidRPr="00DA064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позиции;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70"/>
        </w:tabs>
        <w:autoSpaceDE w:val="0"/>
        <w:autoSpaceDN w:val="0"/>
        <w:spacing w:before="1" w:after="0" w:line="240" w:lineRule="auto"/>
        <w:ind w:right="126" w:firstLine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DA064C" w:rsidRPr="00DA064C" w:rsidRDefault="00DA064C" w:rsidP="00DA064C">
      <w:pPr>
        <w:pStyle w:val="3"/>
        <w:spacing w:before="1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A064C">
        <w:rPr>
          <w:sz w:val="24"/>
          <w:szCs w:val="24"/>
        </w:rPr>
        <w:t>Выпускник получит возможность научиться: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3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</w:t>
      </w:r>
      <w:r w:rsidRPr="00DA06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развития;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3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</w:t>
      </w:r>
      <w:r w:rsidRPr="00DA064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веществ;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4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</w:t>
      </w:r>
      <w:r w:rsidRPr="00DA06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веществ;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2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устанавливать генетическую связь между классами органических веще</w:t>
      </w:r>
      <w:proofErr w:type="gramStart"/>
      <w:r w:rsidRPr="00DA064C">
        <w:rPr>
          <w:rFonts w:ascii="Times New Roman" w:hAnsi="Times New Roman"/>
          <w:sz w:val="24"/>
          <w:szCs w:val="24"/>
        </w:rPr>
        <w:t>ств дл</w:t>
      </w:r>
      <w:proofErr w:type="gramEnd"/>
      <w:r w:rsidRPr="00DA064C">
        <w:rPr>
          <w:rFonts w:ascii="Times New Roman" w:hAnsi="Times New Roman"/>
          <w:sz w:val="24"/>
          <w:szCs w:val="24"/>
        </w:rPr>
        <w:t>я обоснования принципиальной возможности получения органических соединений заданного состава и</w:t>
      </w:r>
      <w:r w:rsidRPr="00DA06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A064C">
        <w:rPr>
          <w:rFonts w:ascii="Times New Roman" w:hAnsi="Times New Roman"/>
          <w:sz w:val="24"/>
          <w:szCs w:val="24"/>
        </w:rPr>
        <w:t>строения;</w:t>
      </w:r>
    </w:p>
    <w:p w:rsidR="00DA064C" w:rsidRPr="00DA064C" w:rsidRDefault="00DA064C" w:rsidP="00DA064C">
      <w:pPr>
        <w:pStyle w:val="a8"/>
        <w:widowControl w:val="0"/>
        <w:numPr>
          <w:ilvl w:val="1"/>
          <w:numId w:val="1"/>
        </w:numPr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3" w:firstLine="283"/>
        <w:contextualSpacing w:val="0"/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знаний.</w:t>
      </w:r>
    </w:p>
    <w:p w:rsidR="00DA064C" w:rsidRPr="00DA064C" w:rsidRDefault="00DA064C" w:rsidP="00DA064C">
      <w:pPr>
        <w:pStyle w:val="ac"/>
        <w:spacing w:before="2"/>
        <w:ind w:left="0"/>
        <w:jc w:val="left"/>
        <w:rPr>
          <w:sz w:val="24"/>
          <w:szCs w:val="24"/>
        </w:rPr>
      </w:pPr>
    </w:p>
    <w:p w:rsidR="00DA064C" w:rsidRDefault="00DA064C" w:rsidP="00DA064C">
      <w:pPr>
        <w:rPr>
          <w:rFonts w:ascii="Times New Roman" w:hAnsi="Times New Roman"/>
          <w:sz w:val="24"/>
          <w:szCs w:val="24"/>
        </w:rPr>
      </w:pPr>
      <w:r w:rsidRPr="00DA064C">
        <w:rPr>
          <w:rFonts w:ascii="Times New Roman" w:hAnsi="Times New Roman"/>
          <w:sz w:val="24"/>
          <w:szCs w:val="24"/>
        </w:rPr>
        <w:t xml:space="preserve"> </w:t>
      </w:r>
    </w:p>
    <w:p w:rsidR="0017283D" w:rsidRDefault="0017283D" w:rsidP="00DA064C">
      <w:pPr>
        <w:rPr>
          <w:rFonts w:ascii="Times New Roman" w:hAnsi="Times New Roman"/>
          <w:sz w:val="24"/>
          <w:szCs w:val="24"/>
        </w:rPr>
      </w:pPr>
    </w:p>
    <w:p w:rsidR="0017283D" w:rsidRDefault="0017283D" w:rsidP="00DA064C">
      <w:pPr>
        <w:rPr>
          <w:rFonts w:ascii="Times New Roman" w:hAnsi="Times New Roman"/>
          <w:sz w:val="24"/>
          <w:szCs w:val="24"/>
        </w:rPr>
      </w:pPr>
    </w:p>
    <w:p w:rsidR="0017283D" w:rsidRPr="00DA064C" w:rsidRDefault="0017283D" w:rsidP="00DA064C">
      <w:pPr>
        <w:rPr>
          <w:rFonts w:ascii="Times New Roman" w:hAnsi="Times New Roman"/>
          <w:sz w:val="24"/>
          <w:szCs w:val="24"/>
        </w:rPr>
      </w:pPr>
    </w:p>
    <w:p w:rsidR="0017283D" w:rsidRPr="00851D6E" w:rsidRDefault="0017283D" w:rsidP="001728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п.п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11D6E">
        <w:rPr>
          <w:rFonts w:ascii="Times New Roman" w:hAnsi="Times New Roman"/>
          <w:sz w:val="24"/>
          <w:szCs w:val="24"/>
        </w:rPr>
        <w:t xml:space="preserve"> 1.2.</w:t>
      </w:r>
      <w:r w:rsidR="00031049">
        <w:rPr>
          <w:rFonts w:ascii="Times New Roman" w:hAnsi="Times New Roman"/>
          <w:sz w:val="24"/>
          <w:szCs w:val="24"/>
        </w:rPr>
        <w:t>3.18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D6E">
        <w:rPr>
          <w:rFonts w:ascii="Times New Roman" w:hAnsi="Times New Roman"/>
          <w:sz w:val="24"/>
          <w:szCs w:val="24"/>
        </w:rPr>
        <w:t xml:space="preserve"> </w:t>
      </w:r>
    </w:p>
    <w:p w:rsidR="0017283D" w:rsidRDefault="0017283D" w:rsidP="0017283D">
      <w:pPr>
        <w:pStyle w:val="-11"/>
        <w:spacing w:line="276" w:lineRule="auto"/>
        <w:ind w:left="0" w:firstLine="709"/>
        <w:rPr>
          <w:sz w:val="22"/>
          <w:szCs w:val="22"/>
        </w:rPr>
      </w:pPr>
      <w:r w:rsidRPr="00DA064C">
        <w:t>В результате изучения</w:t>
      </w:r>
      <w:r>
        <w:t xml:space="preserve">  дополнительного </w:t>
      </w:r>
      <w:r w:rsidRPr="00DA064C">
        <w:t xml:space="preserve"> предмета «</w:t>
      </w:r>
      <w:r>
        <w:t xml:space="preserve"> Основа предпринимательства и информационные технологии </w:t>
      </w:r>
      <w:r w:rsidRPr="00DA064C">
        <w:t xml:space="preserve">» на уровне </w:t>
      </w:r>
      <w:r>
        <w:t xml:space="preserve"> </w:t>
      </w:r>
      <w:r w:rsidRPr="00DA064C">
        <w:t>среднего общего образования:</w:t>
      </w:r>
      <w:r>
        <w:br/>
      </w:r>
    </w:p>
    <w:p w:rsidR="0017283D" w:rsidRPr="0017283D" w:rsidRDefault="0017283D" w:rsidP="0017283D">
      <w:pPr>
        <w:pStyle w:val="-11"/>
        <w:spacing w:line="276" w:lineRule="auto"/>
        <w:ind w:left="0" w:firstLine="709"/>
        <w:jc w:val="both"/>
        <w:rPr>
          <w:rFonts w:eastAsia="MS Mincho"/>
          <w:b/>
          <w:sz w:val="22"/>
          <w:szCs w:val="22"/>
        </w:rPr>
      </w:pPr>
      <w:r w:rsidRPr="0017283D">
        <w:rPr>
          <w:b/>
          <w:sz w:val="22"/>
          <w:szCs w:val="22"/>
        </w:rPr>
        <w:t>Выпускник научится:</w:t>
      </w:r>
    </w:p>
    <w:p w:rsidR="00DA064C" w:rsidRDefault="00DA064C" w:rsidP="00DA064C">
      <w:pPr>
        <w:widowControl w:val="0"/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4"/>
        <w:rPr>
          <w:rFonts w:ascii="Times New Roman" w:hAnsi="Times New Roman"/>
        </w:rPr>
      </w:pPr>
    </w:p>
    <w:p w:rsidR="001C5472" w:rsidRPr="001C5472" w:rsidRDefault="001C5472" w:rsidP="001C5472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color w:val="000000"/>
          <w:sz w:val="24"/>
          <w:szCs w:val="24"/>
        </w:rPr>
        <w:t>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1C5472" w:rsidRPr="001C5472" w:rsidRDefault="001C5472" w:rsidP="001C5472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Arial" w:hAnsi="Arial" w:cs="Arial"/>
          <w:color w:val="000000"/>
          <w:sz w:val="21"/>
          <w:szCs w:val="21"/>
        </w:rPr>
        <w:t>•</w:t>
      </w:r>
      <w:r w:rsidRPr="001C5472">
        <w:rPr>
          <w:rFonts w:ascii="Times New Roman" w:hAnsi="Times New Roman"/>
          <w:color w:val="000000"/>
          <w:sz w:val="24"/>
          <w:szCs w:val="24"/>
        </w:rPr>
        <w:t>представлять результаты выполненного проекта: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1C5472" w:rsidRPr="001C5472" w:rsidRDefault="001C5472" w:rsidP="001C5472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i/>
          <w:iCs/>
          <w:color w:val="000000"/>
          <w:sz w:val="24"/>
          <w:szCs w:val="24"/>
        </w:rPr>
        <w:t>Выпускник получит возможность научиться</w:t>
      </w:r>
    </w:p>
    <w:p w:rsidR="001C5472" w:rsidRPr="001C5472" w:rsidRDefault="001C5472" w:rsidP="001C547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1C5472" w:rsidRPr="001C5472" w:rsidRDefault="001C5472" w:rsidP="001C5472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color w:val="000000"/>
          <w:sz w:val="24"/>
          <w:szCs w:val="24"/>
        </w:rPr>
        <w:t xml:space="preserve">организовывать и осуществлять проектную деятельность на основе установленных норм и стандартов, поиск новых технологических решений, планировать и организовывать технологический процесс с </w:t>
      </w:r>
      <w:proofErr w:type="spellStart"/>
      <w:r w:rsidRPr="001C5472">
        <w:rPr>
          <w:rFonts w:ascii="Times New Roman" w:hAnsi="Times New Roman"/>
          <w:color w:val="000000"/>
          <w:sz w:val="24"/>
          <w:szCs w:val="24"/>
        </w:rPr>
        <w:t>учѐтом</w:t>
      </w:r>
      <w:proofErr w:type="spellEnd"/>
      <w:r w:rsidRPr="001C5472">
        <w:rPr>
          <w:rFonts w:ascii="Times New Roman" w:hAnsi="Times New Roman"/>
          <w:color w:val="000000"/>
          <w:sz w:val="24"/>
          <w:szCs w:val="24"/>
        </w:rPr>
        <w:t xml:space="preserve"> имеющихся ресурсов и условий;</w:t>
      </w:r>
    </w:p>
    <w:p w:rsidR="001C5472" w:rsidRPr="001C5472" w:rsidRDefault="001C5472" w:rsidP="001C5472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color w:val="000000"/>
          <w:sz w:val="24"/>
          <w:szCs w:val="24"/>
        </w:rPr>
        <w:t xml:space="preserve">осуществлять презентацию, экономическую и экологическую оценку проекта, давать примерную оценку цены </w:t>
      </w:r>
      <w:proofErr w:type="spellStart"/>
      <w:r w:rsidRPr="001C5472">
        <w:rPr>
          <w:rFonts w:ascii="Times New Roman" w:hAnsi="Times New Roman"/>
          <w:color w:val="000000"/>
          <w:sz w:val="24"/>
          <w:szCs w:val="24"/>
        </w:rPr>
        <w:t>произведѐнного</w:t>
      </w:r>
      <w:proofErr w:type="spellEnd"/>
      <w:r w:rsidRPr="001C5472">
        <w:rPr>
          <w:rFonts w:ascii="Times New Roman" w:hAnsi="Times New Roman"/>
          <w:color w:val="000000"/>
          <w:sz w:val="24"/>
          <w:szCs w:val="24"/>
        </w:rPr>
        <w:t xml:space="preserve"> продукта как товара на рынке; разрабатывать вариант рекламы для продукта труда.</w:t>
      </w:r>
    </w:p>
    <w:p w:rsidR="001C5472" w:rsidRPr="001C5472" w:rsidRDefault="001C5472" w:rsidP="001C5472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C5472" w:rsidRPr="001C5472" w:rsidRDefault="001C5472" w:rsidP="001C5472">
      <w:pPr>
        <w:shd w:val="clear" w:color="auto" w:fill="FFFFFF"/>
        <w:spacing w:after="0" w:line="315" w:lineRule="atLeast"/>
        <w:outlineLvl w:val="1"/>
        <w:rPr>
          <w:rFonts w:ascii="Arial" w:hAnsi="Arial" w:cs="Arial"/>
          <w:b/>
          <w:bCs/>
          <w:color w:val="000000"/>
          <w:sz w:val="36"/>
          <w:szCs w:val="36"/>
        </w:rPr>
      </w:pPr>
      <w:r w:rsidRPr="001C5472">
        <w:rPr>
          <w:rFonts w:ascii="Times New Roman" w:hAnsi="Times New Roman"/>
          <w:b/>
          <w:bCs/>
          <w:color w:val="000000"/>
          <w:sz w:val="24"/>
          <w:szCs w:val="24"/>
        </w:rPr>
        <w:t>Современное производство и профессиональное самоопределение</w:t>
      </w:r>
    </w:p>
    <w:p w:rsidR="001C5472" w:rsidRPr="001C5472" w:rsidRDefault="001C5472" w:rsidP="001C5472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i/>
          <w:iCs/>
          <w:color w:val="000000"/>
          <w:sz w:val="24"/>
          <w:szCs w:val="24"/>
        </w:rPr>
        <w:t>Выпускник научится:</w:t>
      </w:r>
    </w:p>
    <w:p w:rsidR="001C5472" w:rsidRPr="001C5472" w:rsidRDefault="001C5472" w:rsidP="001C5472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color w:val="000000"/>
          <w:sz w:val="24"/>
          <w:szCs w:val="24"/>
        </w:rPr>
        <w:t>построению 2—3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1C5472" w:rsidRPr="001C5472" w:rsidRDefault="001C5472" w:rsidP="001C5472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i/>
          <w:iCs/>
          <w:color w:val="000000"/>
          <w:sz w:val="24"/>
          <w:szCs w:val="24"/>
        </w:rPr>
        <w:t>Выпускник получит возможность научиться:</w:t>
      </w:r>
    </w:p>
    <w:p w:rsidR="001C5472" w:rsidRPr="001C5472" w:rsidRDefault="001C5472" w:rsidP="001C547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1C5472" w:rsidRPr="001C5472" w:rsidRDefault="001C5472" w:rsidP="001C5472">
      <w:pPr>
        <w:numPr>
          <w:ilvl w:val="1"/>
          <w:numId w:val="1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color w:val="000000"/>
          <w:sz w:val="24"/>
          <w:szCs w:val="24"/>
        </w:rPr>
        <w:t>планировать профессиональную карьеру;</w:t>
      </w:r>
    </w:p>
    <w:p w:rsidR="001C5472" w:rsidRPr="001C5472" w:rsidRDefault="001C5472" w:rsidP="001C5472">
      <w:pPr>
        <w:numPr>
          <w:ilvl w:val="1"/>
          <w:numId w:val="1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color w:val="000000"/>
          <w:sz w:val="24"/>
          <w:szCs w:val="24"/>
        </w:rPr>
        <w:t>рационально выбирать пути продолжения образования или трудоустройства;</w:t>
      </w:r>
    </w:p>
    <w:p w:rsidR="001C5472" w:rsidRPr="001C5472" w:rsidRDefault="001C5472" w:rsidP="001C5472">
      <w:pPr>
        <w:numPr>
          <w:ilvl w:val="1"/>
          <w:numId w:val="1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color w:val="000000"/>
          <w:sz w:val="24"/>
          <w:szCs w:val="24"/>
        </w:rPr>
        <w:t>ориентироваться в информации по трудоустройству и продолжению образования;</w:t>
      </w:r>
    </w:p>
    <w:p w:rsidR="001C5472" w:rsidRPr="001C5472" w:rsidRDefault="001C5472" w:rsidP="001C5472">
      <w:pPr>
        <w:numPr>
          <w:ilvl w:val="1"/>
          <w:numId w:val="14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1C5472">
        <w:rPr>
          <w:rFonts w:ascii="Times New Roman" w:hAnsi="Times New Roman"/>
          <w:color w:val="000000"/>
          <w:sz w:val="24"/>
          <w:szCs w:val="24"/>
        </w:rPr>
        <w:t>оценивать свои возможности и возможности своей семьи для предпринимательской деятельности.</w:t>
      </w:r>
    </w:p>
    <w:p w:rsidR="001C5472" w:rsidRPr="0017283D" w:rsidRDefault="001C5472" w:rsidP="00DA064C">
      <w:pPr>
        <w:widowControl w:val="0"/>
        <w:tabs>
          <w:tab w:val="left" w:pos="1169"/>
          <w:tab w:val="left" w:pos="1170"/>
        </w:tabs>
        <w:autoSpaceDE w:val="0"/>
        <w:autoSpaceDN w:val="0"/>
        <w:spacing w:after="0" w:line="240" w:lineRule="auto"/>
        <w:ind w:right="124"/>
        <w:rPr>
          <w:rFonts w:ascii="Times New Roman" w:hAnsi="Times New Roman"/>
        </w:rPr>
        <w:sectPr w:rsidR="001C5472" w:rsidRPr="0017283D">
          <w:pgSz w:w="11910" w:h="16840"/>
          <w:pgMar w:top="1040" w:right="440" w:bottom="1540" w:left="1240" w:header="0" w:footer="1266" w:gutter="0"/>
          <w:cols w:space="720"/>
        </w:sectPr>
      </w:pPr>
    </w:p>
    <w:p w:rsidR="00EC413A" w:rsidRPr="00EC413A" w:rsidRDefault="00EC413A" w:rsidP="002A05A4">
      <w:pPr>
        <w:pStyle w:val="a4"/>
        <w:rPr>
          <w:rFonts w:ascii="Times New Roman" w:hAnsi="Times New Roman"/>
          <w:sz w:val="24"/>
          <w:szCs w:val="24"/>
        </w:rPr>
      </w:pPr>
    </w:p>
    <w:p w:rsidR="00EC413A" w:rsidRPr="00EC413A" w:rsidRDefault="00EC413A" w:rsidP="002A05A4">
      <w:pPr>
        <w:pStyle w:val="a4"/>
        <w:rPr>
          <w:rFonts w:ascii="Times New Roman" w:hAnsi="Times New Roman"/>
          <w:sz w:val="24"/>
          <w:szCs w:val="24"/>
        </w:rPr>
      </w:pPr>
    </w:p>
    <w:p w:rsidR="002A05A4" w:rsidRPr="00C6143C" w:rsidRDefault="002A05A4" w:rsidP="002A05A4">
      <w:pPr>
        <w:pStyle w:val="a4"/>
        <w:rPr>
          <w:rFonts w:ascii="Times New Roman" w:hAnsi="Times New Roman"/>
          <w:sz w:val="24"/>
          <w:szCs w:val="24"/>
        </w:rPr>
      </w:pPr>
    </w:p>
    <w:p w:rsidR="002A05A4" w:rsidRPr="00E410E8" w:rsidRDefault="002A05A4" w:rsidP="002A05A4">
      <w:pPr>
        <w:rPr>
          <w:rFonts w:ascii="Times New Roman" w:hAnsi="Times New Roman"/>
          <w:sz w:val="24"/>
          <w:szCs w:val="24"/>
        </w:rPr>
      </w:pPr>
      <w:r w:rsidRPr="00E410E8">
        <w:rPr>
          <w:rFonts w:ascii="Times New Roman" w:hAnsi="Times New Roman"/>
        </w:rPr>
        <w:t xml:space="preserve">                                                                                          </w:t>
      </w:r>
      <w:r w:rsidR="00570471" w:rsidRPr="00E410E8">
        <w:rPr>
          <w:rFonts w:ascii="Times New Roman" w:hAnsi="Times New Roman"/>
        </w:rPr>
        <w:t>Приложение</w:t>
      </w:r>
      <w:r w:rsidRPr="00E410E8">
        <w:rPr>
          <w:rFonts w:ascii="Times New Roman" w:hAnsi="Times New Roman"/>
        </w:rPr>
        <w:t xml:space="preserve"> № 1 к </w:t>
      </w:r>
      <w:r w:rsidR="00570471" w:rsidRPr="00E410E8">
        <w:rPr>
          <w:rFonts w:ascii="Times New Roman" w:hAnsi="Times New Roman"/>
        </w:rPr>
        <w:t>приказу</w:t>
      </w:r>
      <w:r w:rsidR="00FB139E">
        <w:rPr>
          <w:rFonts w:ascii="Times New Roman" w:hAnsi="Times New Roman"/>
        </w:rPr>
        <w:t xml:space="preserve"> № ___</w:t>
      </w:r>
      <w:r w:rsidRPr="00E410E8">
        <w:rPr>
          <w:rFonts w:ascii="Times New Roman" w:hAnsi="Times New Roman"/>
        </w:rPr>
        <w:t xml:space="preserve"> </w:t>
      </w:r>
      <w:proofErr w:type="gramStart"/>
      <w:r w:rsidRPr="00E410E8">
        <w:rPr>
          <w:rFonts w:ascii="Times New Roman" w:hAnsi="Times New Roman"/>
        </w:rPr>
        <w:t>от</w:t>
      </w:r>
      <w:proofErr w:type="gramEnd"/>
      <w:r w:rsidRPr="00E410E8">
        <w:rPr>
          <w:rFonts w:ascii="Times New Roman" w:hAnsi="Times New Roman"/>
        </w:rPr>
        <w:t xml:space="preserve"> </w:t>
      </w:r>
    </w:p>
    <w:p w:rsidR="002A05A4" w:rsidRDefault="002A05A4" w:rsidP="002A05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143C">
        <w:rPr>
          <w:rFonts w:ascii="Times New Roman" w:hAnsi="Times New Roman"/>
          <w:sz w:val="24"/>
          <w:szCs w:val="24"/>
        </w:rPr>
        <w:t>II. Содержательный раздел основной образовательной программы среднего общего образования (ФГОС СОО)</w:t>
      </w:r>
      <w:proofErr w:type="gramStart"/>
      <w:r w:rsidRPr="00C6143C">
        <w:rPr>
          <w:rFonts w:ascii="Times New Roman" w:hAnsi="Times New Roman"/>
          <w:sz w:val="24"/>
          <w:szCs w:val="24"/>
        </w:rPr>
        <w:t xml:space="preserve"> </w:t>
      </w:r>
      <w:r w:rsidR="00843315">
        <w:rPr>
          <w:rFonts w:ascii="Times New Roman" w:hAnsi="Times New Roman"/>
          <w:sz w:val="24"/>
          <w:szCs w:val="24"/>
        </w:rPr>
        <w:t>:</w:t>
      </w:r>
      <w:proofErr w:type="gramEnd"/>
    </w:p>
    <w:p w:rsidR="00FB139E" w:rsidRDefault="00FB139E" w:rsidP="00FB13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39E" w:rsidRPr="00FB139E" w:rsidRDefault="00031049" w:rsidP="00FB13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II.2.14</w:t>
      </w:r>
      <w:r w:rsidR="00FB139E" w:rsidRPr="00843315">
        <w:rPr>
          <w:rFonts w:ascii="Times New Roman" w:hAnsi="Times New Roman"/>
          <w:b/>
          <w:sz w:val="24"/>
          <w:szCs w:val="24"/>
        </w:rPr>
        <w:t xml:space="preserve">. </w:t>
      </w:r>
      <w:r w:rsidR="00FB139E" w:rsidRPr="00FB139E">
        <w:rPr>
          <w:rFonts w:ascii="Times New Roman" w:hAnsi="Times New Roman"/>
          <w:b/>
          <w:sz w:val="24"/>
          <w:szCs w:val="24"/>
        </w:rPr>
        <w:t>Экономическая  и социальная география мира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</w:rPr>
      </w:pPr>
      <w:r w:rsidRPr="00E2323C">
        <w:rPr>
          <w:rFonts w:ascii="Times New Roman" w:hAnsi="Times New Roman"/>
        </w:rPr>
        <w:t>Общая характеристика мира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</w:rPr>
      </w:pPr>
      <w:r w:rsidRPr="00E2323C">
        <w:rPr>
          <w:rFonts w:ascii="Times New Roman" w:hAnsi="Times New Roman"/>
        </w:rPr>
        <w:t>Современная география.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>Территориальная организация мирового сообщества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 xml:space="preserve">Мировое сообщество – общая картина мира. Современная политическая карта и ее изменения. Разнообразие стран мира. </w:t>
      </w:r>
      <w:r w:rsidRPr="00E2323C">
        <w:rPr>
          <w:rFonts w:ascii="Times New Roman" w:hAnsi="Times New Roman"/>
          <w:i/>
          <w:sz w:val="24"/>
          <w:szCs w:val="24"/>
        </w:rPr>
        <w:t>Геополитика. «Горячие точки» на карте мира.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 xml:space="preserve"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религиозный состав, городское и сельское население). </w:t>
      </w:r>
      <w:r w:rsidRPr="00E2323C">
        <w:rPr>
          <w:rFonts w:ascii="Times New Roman" w:hAnsi="Times New Roman"/>
          <w:i/>
          <w:sz w:val="24"/>
          <w:szCs w:val="24"/>
        </w:rPr>
        <w:t>Основные очаги этнических и конфессиональных конфликтов.</w:t>
      </w:r>
      <w:r w:rsidRPr="00E2323C">
        <w:rPr>
          <w:rFonts w:ascii="Times New Roman" w:hAnsi="Times New Roman"/>
          <w:sz w:val="24"/>
          <w:szCs w:val="24"/>
        </w:rPr>
        <w:t xml:space="preserve"> География рынка труда и занятости. Миграция населения. Закономерности расселения населения. Урбанизация.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 xml:space="preserve">Мировое хозяйство. Географическое разделение труда. Отраслевая и территориальная структура мирового хозяйства. </w:t>
      </w:r>
      <w:r w:rsidRPr="00E2323C">
        <w:rPr>
          <w:rFonts w:ascii="Times New Roman" w:hAnsi="Times New Roman"/>
          <w:i/>
          <w:sz w:val="24"/>
          <w:szCs w:val="24"/>
        </w:rPr>
        <w:t>Изменение отраслевой структуры.</w:t>
      </w:r>
      <w:r w:rsidRPr="00E2323C">
        <w:rPr>
          <w:rFonts w:ascii="Times New Roman" w:hAnsi="Times New Roman"/>
          <w:sz w:val="24"/>
          <w:szCs w:val="24"/>
        </w:rPr>
        <w:t xml:space="preserve"> География основных отраслей производственной и непроизводственной сфер. </w:t>
      </w:r>
      <w:r w:rsidRPr="00E2323C">
        <w:rPr>
          <w:rFonts w:ascii="Times New Roman" w:hAnsi="Times New Roman"/>
          <w:i/>
          <w:sz w:val="24"/>
          <w:szCs w:val="24"/>
        </w:rPr>
        <w:t>Развитие сферы услуг.</w:t>
      </w:r>
      <w:r w:rsidRPr="00E2323C">
        <w:rPr>
          <w:rFonts w:ascii="Times New Roman" w:hAnsi="Times New Roman"/>
          <w:sz w:val="24"/>
          <w:szCs w:val="24"/>
        </w:rPr>
        <w:t xml:space="preserve"> Международные отношения. Географические аспекты глобализации.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>Региональная география и страноведение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 xml:space="preserve"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регионов и стран Европы, Азии, Северной и Южной Америки, Австралии и Африки. Перспективы освоения и развития Арктики и Антарктики. Международная специализация крупнейших стран и регионов мира. </w:t>
      </w:r>
      <w:r w:rsidRPr="00E2323C">
        <w:rPr>
          <w:rFonts w:ascii="Times New Roman" w:hAnsi="Times New Roman"/>
          <w:i/>
          <w:sz w:val="24"/>
          <w:szCs w:val="24"/>
        </w:rPr>
        <w:t xml:space="preserve">Ведущие страны-экспортеры основных видов продукции. </w:t>
      </w:r>
      <w:r w:rsidRPr="00E2323C">
        <w:rPr>
          <w:rFonts w:ascii="Times New Roman" w:hAnsi="Times New Roman"/>
          <w:sz w:val="24"/>
          <w:szCs w:val="24"/>
        </w:rPr>
        <w:t xml:space="preserve"> 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 xml:space="preserve">Роль отдельных стран и регионов в системе мирового хозяйства. </w:t>
      </w:r>
      <w:r w:rsidRPr="00E2323C">
        <w:rPr>
          <w:rFonts w:ascii="Times New Roman" w:hAnsi="Times New Roman"/>
          <w:i/>
          <w:sz w:val="24"/>
          <w:szCs w:val="24"/>
        </w:rPr>
        <w:t>Региональная политика.</w:t>
      </w:r>
      <w:r w:rsidRPr="00E2323C">
        <w:rPr>
          <w:rFonts w:ascii="Times New Roman" w:hAnsi="Times New Roman"/>
          <w:sz w:val="24"/>
          <w:szCs w:val="24"/>
        </w:rPr>
        <w:t xml:space="preserve"> Интеграция регионов в единое мировое сообщество. Международные организации (региональные, политические и отраслевые союзы).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</w:r>
      <w:r w:rsidRPr="00E2323C">
        <w:rPr>
          <w:rFonts w:ascii="Times New Roman" w:hAnsi="Times New Roman"/>
          <w:i/>
          <w:sz w:val="24"/>
          <w:szCs w:val="24"/>
        </w:rPr>
        <w:t>Особенности и проблемы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23C">
        <w:rPr>
          <w:rFonts w:ascii="Times New Roman" w:hAnsi="Times New Roman"/>
          <w:sz w:val="24"/>
          <w:szCs w:val="24"/>
        </w:rPr>
        <w:t>Роль географии в решении глобальных проблем человечества</w:t>
      </w:r>
    </w:p>
    <w:p w:rsidR="00FB139E" w:rsidRPr="00E2323C" w:rsidRDefault="00FB139E" w:rsidP="00FB139E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4" w:name="h.10tp2h5eeujv" w:colFirst="0" w:colLast="0"/>
      <w:bookmarkEnd w:id="4"/>
      <w:r w:rsidRPr="00E2323C">
        <w:rPr>
          <w:rFonts w:ascii="Times New Roman" w:hAnsi="Times New Roman"/>
          <w:sz w:val="24"/>
          <w:szCs w:val="24"/>
        </w:rPr>
        <w:t>Географическая наука и географическое мышление. Карта – язык географии. 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</w:r>
    </w:p>
    <w:p w:rsidR="002A05A4" w:rsidRDefault="002A05A4" w:rsidP="00EC1E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05A4" w:rsidRPr="00843315" w:rsidRDefault="002A05A4" w:rsidP="002A0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97BDB">
        <w:rPr>
          <w:rFonts w:ascii="Times New Roman" w:hAnsi="Times New Roman"/>
          <w:sz w:val="24"/>
          <w:szCs w:val="24"/>
        </w:rPr>
        <w:t xml:space="preserve"> </w:t>
      </w:r>
      <w:r w:rsidR="00080251">
        <w:rPr>
          <w:rFonts w:ascii="Times New Roman" w:hAnsi="Times New Roman"/>
          <w:b/>
          <w:sz w:val="24"/>
          <w:szCs w:val="24"/>
        </w:rPr>
        <w:t>II.2.15</w:t>
      </w:r>
      <w:r w:rsidRPr="00843315">
        <w:rPr>
          <w:rFonts w:ascii="Times New Roman" w:hAnsi="Times New Roman"/>
          <w:b/>
          <w:sz w:val="24"/>
          <w:szCs w:val="24"/>
        </w:rPr>
        <w:t>. Информатика</w:t>
      </w:r>
      <w:r w:rsidR="00570471" w:rsidRPr="00843315">
        <w:rPr>
          <w:rFonts w:ascii="Times New Roman" w:hAnsi="Times New Roman"/>
          <w:b/>
          <w:sz w:val="24"/>
          <w:szCs w:val="24"/>
        </w:rPr>
        <w:t xml:space="preserve"> </w:t>
      </w:r>
      <w:r w:rsidRPr="00843315">
        <w:rPr>
          <w:rFonts w:ascii="Times New Roman" w:hAnsi="Times New Roman"/>
          <w:b/>
          <w:sz w:val="24"/>
          <w:szCs w:val="24"/>
        </w:rPr>
        <w:t xml:space="preserve">и ИКТ 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Информация и информационные процессы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Поиск и систематизация информации. Хранение информации; выбор способа хранения информации.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Передача информации в социальных, биологических и технических системах.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Преобразование информации на основе формальных правил. Алгоритмизация как необходимое условие его автоматизации.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lastRenderedPageBreak/>
        <w:t>Особенности запоминания, обработки и передачи информации человеком. Организация личной информационной среды. Защита информации.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Использование основных методов информатики и средств ИКТ при анализе процессов в обществе, природе и технике.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Информационные модели и системы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Компьютер как средство автоматизации информационных процессов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Выбор конфигурации компьютера в зависимости от решаемой задачи.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Программные и аппаратные средства в различных видах профессиональной деятельности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Средства и технологии создания и преобразования информационных объектов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Средства и технологии обмена информацией с помощью компьютерных сетей (сетевые технологии)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Основы социальной информатики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i/>
          <w:color w:val="000000"/>
          <w:sz w:val="24"/>
          <w:szCs w:val="24"/>
          <w:lang w:val="x-none" w:eastAsia="x-none"/>
        </w:rPr>
        <w:t>Основные этапы становления информационного общества</w:t>
      </w: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.</w:t>
      </w:r>
    </w:p>
    <w:p w:rsidR="002A05A4" w:rsidRPr="007C5B27" w:rsidRDefault="002A05A4" w:rsidP="002A05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7C5B27">
        <w:rPr>
          <w:rFonts w:ascii="Times New Roman" w:hAnsi="Times New Roman"/>
          <w:color w:val="000000"/>
          <w:sz w:val="24"/>
          <w:szCs w:val="24"/>
          <w:lang w:val="x-none" w:eastAsia="x-none"/>
        </w:rPr>
        <w:t>Этические и правовые нормы информационной деятельности человека.</w:t>
      </w:r>
    </w:p>
    <w:p w:rsidR="002A05A4" w:rsidRPr="00BC556E" w:rsidRDefault="002A05A4" w:rsidP="002A05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4497" w:rsidRDefault="002A05A4" w:rsidP="000D449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556E">
        <w:rPr>
          <w:rFonts w:ascii="Times New Roman" w:hAnsi="Times New Roman"/>
          <w:b/>
          <w:sz w:val="24"/>
          <w:szCs w:val="24"/>
        </w:rPr>
        <w:t xml:space="preserve"> </w:t>
      </w:r>
      <w:r w:rsidR="00080251">
        <w:rPr>
          <w:rFonts w:ascii="Times New Roman" w:hAnsi="Times New Roman"/>
          <w:b/>
          <w:sz w:val="24"/>
          <w:szCs w:val="24"/>
        </w:rPr>
        <w:t>II.2.16</w:t>
      </w:r>
      <w:r w:rsidRPr="00BC556E">
        <w:rPr>
          <w:rFonts w:ascii="Times New Roman" w:hAnsi="Times New Roman"/>
          <w:b/>
          <w:sz w:val="24"/>
          <w:szCs w:val="24"/>
        </w:rPr>
        <w:t xml:space="preserve">. </w:t>
      </w:r>
      <w:r w:rsidR="000D4497" w:rsidRPr="00BC556E">
        <w:rPr>
          <w:rFonts w:ascii="Times New Roman" w:hAnsi="Times New Roman"/>
          <w:sz w:val="24"/>
          <w:szCs w:val="24"/>
        </w:rPr>
        <w:t>История развития Родно</w:t>
      </w:r>
      <w:proofErr w:type="gramStart"/>
      <w:r w:rsidR="000D4497" w:rsidRPr="00BC556E">
        <w:rPr>
          <w:rFonts w:ascii="Times New Roman" w:hAnsi="Times New Roman"/>
          <w:sz w:val="24"/>
          <w:szCs w:val="24"/>
        </w:rPr>
        <w:t>й(</w:t>
      </w:r>
      <w:proofErr w:type="gramEnd"/>
      <w:r w:rsidR="000D4497" w:rsidRPr="00BC556E">
        <w:rPr>
          <w:rFonts w:ascii="Times New Roman" w:hAnsi="Times New Roman"/>
          <w:sz w:val="24"/>
          <w:szCs w:val="24"/>
        </w:rPr>
        <w:t xml:space="preserve"> татар) литература( </w:t>
      </w:r>
      <w:r w:rsidR="000D4497" w:rsidRPr="00BC556E">
        <w:rPr>
          <w:rFonts w:ascii="Times New Roman" w:hAnsi="Times New Roman"/>
          <w:sz w:val="24"/>
          <w:szCs w:val="24"/>
          <w:lang w:val="en-US"/>
        </w:rPr>
        <w:t>IX</w:t>
      </w:r>
      <w:r w:rsidR="000D4497" w:rsidRPr="00BC556E">
        <w:rPr>
          <w:rFonts w:ascii="Times New Roman" w:hAnsi="Times New Roman"/>
          <w:sz w:val="24"/>
          <w:szCs w:val="24"/>
        </w:rPr>
        <w:t xml:space="preserve">-начало </w:t>
      </w:r>
      <w:r w:rsidR="000D4497" w:rsidRPr="00BC556E">
        <w:rPr>
          <w:rFonts w:ascii="Times New Roman" w:hAnsi="Times New Roman"/>
          <w:sz w:val="24"/>
          <w:szCs w:val="24"/>
          <w:lang w:val="tt-RU"/>
        </w:rPr>
        <w:t>ХХ в.в)</w:t>
      </w:r>
    </w:p>
    <w:p w:rsidR="000D4497" w:rsidRPr="00DC3C30" w:rsidRDefault="000D4497" w:rsidP="000D44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be-BY"/>
        </w:rPr>
      </w:pPr>
      <w:r w:rsidRPr="00DC3C30">
        <w:rPr>
          <w:rFonts w:ascii="Times New Roman" w:hAnsi="Times New Roman"/>
          <w:sz w:val="24"/>
          <w:szCs w:val="24"/>
        </w:rPr>
        <w:t xml:space="preserve">Изучение татарской литературы </w:t>
      </w:r>
      <w:proofErr w:type="gramStart"/>
      <w:r w:rsidRPr="00DC3C30">
        <w:rPr>
          <w:rFonts w:ascii="Times New Roman" w:hAnsi="Times New Roman"/>
          <w:sz w:val="24"/>
          <w:szCs w:val="24"/>
        </w:rPr>
        <w:t>в старших классах направлено на формирование в систематизированном виде у учащихся представления об историческом развитии</w:t>
      </w:r>
      <w:proofErr w:type="gramEnd"/>
      <w:r w:rsidRPr="00DC3C30">
        <w:rPr>
          <w:rFonts w:ascii="Times New Roman" w:hAnsi="Times New Roman"/>
          <w:sz w:val="24"/>
          <w:szCs w:val="24"/>
        </w:rPr>
        <w:t xml:space="preserve"> литературы и посредством этого более глубокого понимания взаимосвязи классической и современной литературы. Материал для изучения предлагается в соответствии с этапами развития литературы. Изучаемые произведения идут друг за другом в хронологической последовательности, в отдельных случаях учитель, исходя из какой-либо цели, может менять их местами. Принимая во внимание возрастные и познавательные способности учащихся, в старших классах происходит усложнение литературного материала, связанное с увеличением объема произведений и изучения их в рамках литературного процесса. Анализ произведений татарской литературы в старших классах должен также </w:t>
      </w:r>
      <w:r w:rsidRPr="00DC3C30">
        <w:rPr>
          <w:rFonts w:ascii="Times New Roman" w:hAnsi="Times New Roman"/>
          <w:sz w:val="24"/>
          <w:szCs w:val="24"/>
        </w:rPr>
        <w:lastRenderedPageBreak/>
        <w:t xml:space="preserve">способствовать формированию целостного представления о литературном процессе. Варианты изучения художественных произведений: чтение отдельных произведений и их анализ, чтение и обсуждение, внеклассное чтение. </w:t>
      </w:r>
      <w:r w:rsidRPr="00DC3C30">
        <w:rPr>
          <w:rFonts w:ascii="Times New Roman" w:hAnsi="Times New Roman"/>
          <w:color w:val="000000"/>
          <w:sz w:val="24"/>
          <w:szCs w:val="24"/>
          <w:lang w:val="be-BY"/>
        </w:rPr>
        <w:t xml:space="preserve">Но в каждом случае должны учитываться вышеприведенные критерии и требования. </w:t>
      </w:r>
    </w:p>
    <w:p w:rsidR="000D4497" w:rsidRPr="00DC3C30" w:rsidRDefault="000D4497" w:rsidP="000D44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497" w:rsidRPr="00DC3C30" w:rsidRDefault="000D4497" w:rsidP="000D4497">
      <w:pPr>
        <w:snapToGri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EC03B6">
        <w:rPr>
          <w:rFonts w:ascii="Times New Roman" w:hAnsi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Древняя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тюрко-</w:t>
      </w:r>
      <w:r w:rsidRPr="00DC3C30">
        <w:rPr>
          <w:rFonts w:ascii="Times New Roman" w:hAnsi="Times New Roman"/>
          <w:b/>
          <w:bCs/>
          <w:sz w:val="24"/>
          <w:szCs w:val="24"/>
        </w:rPr>
        <w:t>татарская литература (</w:t>
      </w:r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C3C30">
        <w:rPr>
          <w:rFonts w:ascii="Times New Roman" w:hAnsi="Times New Roman"/>
          <w:b/>
          <w:bCs/>
          <w:sz w:val="24"/>
          <w:szCs w:val="24"/>
        </w:rPr>
        <w:t>–</w:t>
      </w:r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XII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 века).</w:t>
      </w:r>
      <w:proofErr w:type="gramEnd"/>
      <w:r w:rsidRPr="00DC3C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497" w:rsidRPr="00BB5552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552">
        <w:rPr>
          <w:rFonts w:ascii="Times New Roman" w:hAnsi="Times New Roman"/>
          <w:sz w:val="24"/>
          <w:szCs w:val="24"/>
        </w:rPr>
        <w:t xml:space="preserve">Введение в историю татарской литературы. Деление литературы на периоды. Обзор Древней </w:t>
      </w:r>
      <w:r w:rsidRPr="00BB5552">
        <w:rPr>
          <w:rFonts w:ascii="Times New Roman" w:hAnsi="Times New Roman"/>
          <w:sz w:val="24"/>
          <w:szCs w:val="24"/>
          <w:lang w:val="tt-RU"/>
        </w:rPr>
        <w:t xml:space="preserve">тюрко-татарской </w:t>
      </w:r>
      <w:r w:rsidRPr="00BB5552">
        <w:rPr>
          <w:rFonts w:ascii="Times New Roman" w:hAnsi="Times New Roman"/>
          <w:sz w:val="24"/>
          <w:szCs w:val="24"/>
        </w:rPr>
        <w:t>литературы.</w:t>
      </w:r>
    </w:p>
    <w:p w:rsidR="000D4497" w:rsidRPr="00BB5552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552">
        <w:rPr>
          <w:rFonts w:ascii="Times New Roman" w:hAnsi="Times New Roman"/>
          <w:sz w:val="24"/>
          <w:szCs w:val="24"/>
        </w:rPr>
        <w:t xml:space="preserve">Понятие «тюркский народ». Общетюркская литература. </w:t>
      </w:r>
      <w:proofErr w:type="spellStart"/>
      <w:r w:rsidRPr="00BB5552">
        <w:rPr>
          <w:rFonts w:ascii="Times New Roman" w:hAnsi="Times New Roman"/>
          <w:sz w:val="24"/>
          <w:szCs w:val="24"/>
        </w:rPr>
        <w:t>Введениев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историю татарской </w:t>
      </w:r>
      <w:r w:rsidRPr="00BB5552">
        <w:rPr>
          <w:rFonts w:ascii="Times New Roman" w:hAnsi="Times New Roman"/>
          <w:spacing w:val="-3"/>
          <w:sz w:val="24"/>
          <w:szCs w:val="24"/>
        </w:rPr>
        <w:t xml:space="preserve">литературы. </w:t>
      </w:r>
      <w:r w:rsidRPr="00BB5552">
        <w:rPr>
          <w:rFonts w:ascii="Times New Roman" w:hAnsi="Times New Roman"/>
          <w:sz w:val="24"/>
          <w:szCs w:val="24"/>
        </w:rPr>
        <w:t xml:space="preserve">Деление литературы на периоды.  </w:t>
      </w:r>
      <w:r w:rsidRPr="00BB5552">
        <w:rPr>
          <w:rFonts w:ascii="Times New Roman" w:hAnsi="Times New Roman"/>
          <w:spacing w:val="3"/>
          <w:sz w:val="24"/>
          <w:szCs w:val="24"/>
        </w:rPr>
        <w:t xml:space="preserve">Обзор  </w:t>
      </w:r>
      <w:r w:rsidRPr="00BB5552">
        <w:rPr>
          <w:rFonts w:ascii="Times New Roman" w:hAnsi="Times New Roman"/>
          <w:sz w:val="24"/>
          <w:szCs w:val="24"/>
        </w:rPr>
        <w:t xml:space="preserve">древней и средневековой </w:t>
      </w:r>
      <w:r w:rsidRPr="00BB5552">
        <w:rPr>
          <w:rFonts w:ascii="Times New Roman" w:hAnsi="Times New Roman"/>
          <w:spacing w:val="-3"/>
          <w:sz w:val="24"/>
          <w:szCs w:val="24"/>
        </w:rPr>
        <w:t xml:space="preserve">литературы,  </w:t>
      </w:r>
      <w:r w:rsidRPr="00BB5552">
        <w:rPr>
          <w:rFonts w:ascii="Times New Roman" w:hAnsi="Times New Roman"/>
          <w:sz w:val="24"/>
          <w:szCs w:val="24"/>
        </w:rPr>
        <w:t>литературы. Возникновение письменности. Руническая письменность, согдийская, манихейская и уйгурская,  графика. Эпитафия. Орхоно-Енисейские памятники</w:t>
      </w:r>
      <w:proofErr w:type="gramStart"/>
      <w:r w:rsidRPr="00BB5552">
        <w:rPr>
          <w:rFonts w:ascii="Times New Roman" w:hAnsi="Times New Roman"/>
          <w:sz w:val="24"/>
          <w:szCs w:val="24"/>
        </w:rPr>
        <w:t>.</w:t>
      </w:r>
      <w:proofErr w:type="gram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B5552">
        <w:rPr>
          <w:rFonts w:ascii="Times New Roman" w:hAnsi="Times New Roman"/>
          <w:sz w:val="24"/>
          <w:szCs w:val="24"/>
        </w:rPr>
        <w:t>к</w:t>
      </w:r>
      <w:proofErr w:type="gramEnd"/>
      <w:r w:rsidRPr="00BB5552">
        <w:rPr>
          <w:rFonts w:ascii="Times New Roman" w:hAnsi="Times New Roman"/>
          <w:sz w:val="24"/>
          <w:szCs w:val="24"/>
        </w:rPr>
        <w:t xml:space="preserve">оторые были воздвигнуты в честь </w:t>
      </w:r>
      <w:proofErr w:type="spellStart"/>
      <w:r w:rsidRPr="00BB5552">
        <w:rPr>
          <w:rFonts w:ascii="Times New Roman" w:hAnsi="Times New Roman"/>
          <w:sz w:val="24"/>
          <w:szCs w:val="24"/>
        </w:rPr>
        <w:t>Бильге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-кагана и его брата, полководца </w:t>
      </w:r>
      <w:proofErr w:type="spellStart"/>
      <w:r w:rsidRPr="00BB5552">
        <w:rPr>
          <w:rFonts w:ascii="Times New Roman" w:hAnsi="Times New Roman"/>
          <w:sz w:val="24"/>
          <w:szCs w:val="24"/>
        </w:rPr>
        <w:t>Кюль-тегина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(732-735), советника первых каганов Второго Тюркского каганата </w:t>
      </w:r>
      <w:proofErr w:type="spellStart"/>
      <w:r w:rsidRPr="00BB5552">
        <w:rPr>
          <w:rFonts w:ascii="Times New Roman" w:hAnsi="Times New Roman"/>
          <w:sz w:val="24"/>
          <w:szCs w:val="24"/>
        </w:rPr>
        <w:t>Тоньюкуку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(создан после 716 г., еще при жизни героя). </w:t>
      </w:r>
      <w:r w:rsidRPr="00BB5552">
        <w:rPr>
          <w:rFonts w:ascii="Times New Roman" w:hAnsi="Times New Roman"/>
          <w:noProof/>
          <w:color w:val="000000"/>
          <w:sz w:val="24"/>
          <w:szCs w:val="24"/>
          <w:lang w:val="tt-RU"/>
        </w:rPr>
        <w:t>Первый тюркский автор Йоллыг-Тегин, подписавший под текстами резвернутых эпитафий в честь Бильге-кагана и Кюль-тегина.</w:t>
      </w:r>
    </w:p>
    <w:p w:rsidR="000D4497" w:rsidRPr="00DC3C30" w:rsidRDefault="000D4497" w:rsidP="000D4497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552">
        <w:rPr>
          <w:rFonts w:ascii="Times New Roman" w:hAnsi="Times New Roman"/>
          <w:sz w:val="24"/>
          <w:szCs w:val="24"/>
        </w:rPr>
        <w:t xml:space="preserve">Язык памятников рунической и древнеуйгурской письменности. Словарь </w:t>
      </w:r>
      <w:proofErr w:type="spellStart"/>
      <w:r w:rsidRPr="00BB5552">
        <w:rPr>
          <w:rFonts w:ascii="Times New Roman" w:hAnsi="Times New Roman"/>
          <w:spacing w:val="-3"/>
          <w:sz w:val="24"/>
          <w:szCs w:val="24"/>
        </w:rPr>
        <w:t>М.Кашгари</w:t>
      </w:r>
      <w:proofErr w:type="spellEnd"/>
      <w:r w:rsidRPr="00BB555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B5552">
        <w:rPr>
          <w:rFonts w:ascii="Times New Roman" w:hAnsi="Times New Roman"/>
          <w:spacing w:val="-5"/>
          <w:sz w:val="24"/>
          <w:szCs w:val="24"/>
        </w:rPr>
        <w:t xml:space="preserve">(1072-1047) </w:t>
      </w:r>
      <w:r w:rsidRPr="00BB5552">
        <w:rPr>
          <w:rFonts w:ascii="Times New Roman" w:hAnsi="Times New Roman"/>
          <w:sz w:val="24"/>
          <w:szCs w:val="24"/>
        </w:rPr>
        <w:t>«</w:t>
      </w:r>
      <w:proofErr w:type="gramStart"/>
      <w:r w:rsidRPr="00BB5552">
        <w:rPr>
          <w:rFonts w:ascii="Times New Roman" w:hAnsi="Times New Roman"/>
          <w:sz w:val="24"/>
          <w:szCs w:val="24"/>
        </w:rPr>
        <w:t>Диване</w:t>
      </w:r>
      <w:proofErr w:type="gram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pacing w:val="-3"/>
          <w:sz w:val="24"/>
          <w:szCs w:val="24"/>
        </w:rPr>
        <w:t>лөгат</w:t>
      </w:r>
      <w:proofErr w:type="spellEnd"/>
      <w:r w:rsidRPr="00BB5552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pacing w:val="-3"/>
          <w:sz w:val="24"/>
          <w:szCs w:val="24"/>
        </w:rPr>
        <w:t>эт-</w:t>
      </w:r>
      <w:r w:rsidRPr="00BB5552">
        <w:rPr>
          <w:rFonts w:ascii="Times New Roman" w:hAnsi="Times New Roman"/>
          <w:sz w:val="24"/>
          <w:szCs w:val="24"/>
        </w:rPr>
        <w:t>төрк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». </w:t>
      </w:r>
      <w:r w:rsidRPr="00BB5552">
        <w:rPr>
          <w:rFonts w:ascii="Times New Roman" w:hAnsi="Times New Roman"/>
          <w:spacing w:val="-5"/>
          <w:sz w:val="24"/>
          <w:szCs w:val="24"/>
        </w:rPr>
        <w:t xml:space="preserve">Характер </w:t>
      </w:r>
      <w:r w:rsidRPr="00BB5552">
        <w:rPr>
          <w:rFonts w:ascii="Times New Roman" w:hAnsi="Times New Roman"/>
          <w:sz w:val="24"/>
          <w:szCs w:val="24"/>
        </w:rPr>
        <w:t xml:space="preserve">пословиц и </w:t>
      </w:r>
      <w:r w:rsidRPr="00BB5552">
        <w:rPr>
          <w:rFonts w:ascii="Times New Roman" w:hAnsi="Times New Roman"/>
          <w:spacing w:val="2"/>
          <w:sz w:val="24"/>
          <w:szCs w:val="24"/>
        </w:rPr>
        <w:t xml:space="preserve">поговорок, отрывки из литературных произведений  </w:t>
      </w:r>
      <w:r w:rsidRPr="00BB5552">
        <w:rPr>
          <w:rFonts w:ascii="Times New Roman" w:hAnsi="Times New Roman"/>
          <w:sz w:val="24"/>
          <w:szCs w:val="24"/>
        </w:rPr>
        <w:t xml:space="preserve">в сборнике. </w:t>
      </w:r>
      <w:r w:rsidRPr="00BB5552">
        <w:rPr>
          <w:rFonts w:ascii="Times New Roman" w:hAnsi="Times New Roman"/>
          <w:spacing w:val="-4"/>
          <w:sz w:val="24"/>
          <w:szCs w:val="24"/>
        </w:rPr>
        <w:t xml:space="preserve">Чтение </w:t>
      </w:r>
      <w:r w:rsidRPr="00BB5552">
        <w:rPr>
          <w:rFonts w:ascii="Times New Roman" w:hAnsi="Times New Roman"/>
          <w:sz w:val="24"/>
          <w:szCs w:val="24"/>
        </w:rPr>
        <w:t xml:space="preserve">и обсуждение пословиц.  Сведения о произведении </w:t>
      </w:r>
      <w:proofErr w:type="spellStart"/>
      <w:r w:rsidRPr="00BB5552">
        <w:rPr>
          <w:rFonts w:ascii="Times New Roman" w:hAnsi="Times New Roman"/>
          <w:sz w:val="24"/>
          <w:szCs w:val="24"/>
        </w:rPr>
        <w:t>Ю.Баласагуни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B5552">
        <w:rPr>
          <w:rFonts w:ascii="Times New Roman" w:hAnsi="Times New Roman"/>
          <w:sz w:val="24"/>
          <w:szCs w:val="24"/>
        </w:rPr>
        <w:t>Кутадгу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Орхоно-Енисейские источники. Возникновение письменности. Руническая письменность. Эпитафия. Словарь </w:t>
      </w:r>
      <w:proofErr w:type="spellStart"/>
      <w:r w:rsidRPr="00BB5552">
        <w:rPr>
          <w:rFonts w:ascii="Times New Roman" w:hAnsi="Times New Roman"/>
          <w:sz w:val="24"/>
          <w:szCs w:val="24"/>
        </w:rPr>
        <w:t>М.Кашгари</w:t>
      </w:r>
      <w:proofErr w:type="spellEnd"/>
      <w:r w:rsidRPr="00BB5552">
        <w:rPr>
          <w:rFonts w:ascii="Times New Roman" w:hAnsi="Times New Roman"/>
          <w:sz w:val="24"/>
          <w:szCs w:val="24"/>
        </w:rPr>
        <w:t xml:space="preserve"> (1072–1047) «</w:t>
      </w:r>
      <w:proofErr w:type="gramStart"/>
      <w:r w:rsidRPr="00BB5552">
        <w:rPr>
          <w:rFonts w:ascii="Times New Roman" w:hAnsi="Times New Roman"/>
          <w:sz w:val="24"/>
          <w:szCs w:val="24"/>
        </w:rPr>
        <w:t>Диване</w:t>
      </w:r>
      <w:proofErr w:type="gramEnd"/>
      <w:r w:rsidRPr="00BB5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pacing w:val="-3"/>
          <w:sz w:val="24"/>
          <w:szCs w:val="24"/>
        </w:rPr>
        <w:t>лөгат</w:t>
      </w:r>
      <w:proofErr w:type="spellEnd"/>
      <w:r w:rsidRPr="00BB5552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BB5552">
        <w:rPr>
          <w:rFonts w:ascii="Times New Roman" w:hAnsi="Times New Roman"/>
          <w:spacing w:val="-3"/>
          <w:sz w:val="24"/>
          <w:szCs w:val="24"/>
        </w:rPr>
        <w:t>эт-</w:t>
      </w:r>
      <w:r w:rsidRPr="00BB5552">
        <w:rPr>
          <w:rFonts w:ascii="Times New Roman" w:hAnsi="Times New Roman"/>
          <w:sz w:val="24"/>
          <w:szCs w:val="24"/>
        </w:rPr>
        <w:t>төрк</w:t>
      </w:r>
      <w:proofErr w:type="spellEnd"/>
      <w:r w:rsidRPr="00BB5552">
        <w:rPr>
          <w:rFonts w:ascii="Times New Roman" w:hAnsi="Times New Roman"/>
          <w:spacing w:val="-4"/>
          <w:sz w:val="24"/>
          <w:szCs w:val="24"/>
        </w:rPr>
        <w:t>»</w:t>
      </w:r>
      <w:r w:rsidRPr="00BB5552">
        <w:rPr>
          <w:rFonts w:ascii="Times New Roman" w:hAnsi="Times New Roman"/>
          <w:sz w:val="24"/>
          <w:szCs w:val="24"/>
          <w:lang w:val="tt-RU"/>
        </w:rPr>
        <w:t xml:space="preserve"> / </w:t>
      </w:r>
      <w:r w:rsidRPr="00BB5552">
        <w:rPr>
          <w:rFonts w:ascii="Times New Roman" w:hAnsi="Times New Roman"/>
          <w:sz w:val="24"/>
          <w:szCs w:val="24"/>
        </w:rPr>
        <w:t>«</w:t>
      </w:r>
      <w:r w:rsidRPr="00BB5552">
        <w:rPr>
          <w:rFonts w:ascii="Times New Roman" w:hAnsi="Times New Roman"/>
          <w:sz w:val="24"/>
          <w:szCs w:val="24"/>
          <w:lang w:val="tt-RU"/>
        </w:rPr>
        <w:t>Словарь тюркских наречий</w:t>
      </w:r>
      <w:r w:rsidRPr="00BB5552">
        <w:rPr>
          <w:rFonts w:ascii="Times New Roman" w:hAnsi="Times New Roman"/>
          <w:spacing w:val="-4"/>
          <w:sz w:val="24"/>
          <w:szCs w:val="24"/>
        </w:rPr>
        <w:t>»</w:t>
      </w:r>
      <w:r w:rsidRPr="00BB5552">
        <w:rPr>
          <w:rFonts w:ascii="Times New Roman" w:hAnsi="Times New Roman"/>
          <w:sz w:val="24"/>
          <w:szCs w:val="24"/>
        </w:rPr>
        <w:t>. Характер пословиц и поговорок</w:t>
      </w:r>
      <w:r w:rsidRPr="00DC3C30">
        <w:rPr>
          <w:rFonts w:ascii="Times New Roman" w:hAnsi="Times New Roman"/>
          <w:sz w:val="24"/>
          <w:szCs w:val="24"/>
        </w:rPr>
        <w:t xml:space="preserve"> в сборнике. Чтение и обсуждение пословиц. Сведения о произведении </w:t>
      </w:r>
      <w:proofErr w:type="spellStart"/>
      <w:r w:rsidRPr="00DC3C30">
        <w:rPr>
          <w:rFonts w:ascii="Times New Roman" w:hAnsi="Times New Roman"/>
          <w:sz w:val="24"/>
          <w:szCs w:val="24"/>
        </w:rPr>
        <w:t>Й.Баласагуни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C3C30">
        <w:rPr>
          <w:rFonts w:ascii="Times New Roman" w:hAnsi="Times New Roman"/>
          <w:sz w:val="24"/>
          <w:szCs w:val="24"/>
        </w:rPr>
        <w:t>Котадгу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белек» (1069) </w:t>
      </w:r>
      <w:r w:rsidRPr="00EC691B">
        <w:rPr>
          <w:rFonts w:ascii="Times New Roman" w:hAnsi="Times New Roman"/>
          <w:sz w:val="24"/>
          <w:szCs w:val="24"/>
        </w:rPr>
        <w:t>/«</w:t>
      </w:r>
      <w:r>
        <w:rPr>
          <w:rFonts w:ascii="Times New Roman" w:hAnsi="Times New Roman"/>
          <w:sz w:val="24"/>
          <w:szCs w:val="24"/>
        </w:rPr>
        <w:t>Благодатное знание»</w:t>
      </w:r>
      <w:r w:rsidRPr="00EC691B">
        <w:rPr>
          <w:rFonts w:ascii="Times New Roman" w:hAnsi="Times New Roman"/>
          <w:sz w:val="24"/>
          <w:szCs w:val="24"/>
        </w:rPr>
        <w:t>.</w:t>
      </w:r>
      <w:r w:rsidRPr="00DC3C30">
        <w:rPr>
          <w:rFonts w:ascii="Times New Roman" w:hAnsi="Times New Roman"/>
          <w:sz w:val="24"/>
          <w:szCs w:val="24"/>
        </w:rPr>
        <w:t xml:space="preserve"> Значение поэмы в мировой литературе. Чтение отрывков. </w:t>
      </w:r>
      <w:proofErr w:type="spellStart"/>
      <w:r w:rsidRPr="00DC3C30">
        <w:rPr>
          <w:rFonts w:ascii="Times New Roman" w:hAnsi="Times New Roman"/>
          <w:sz w:val="24"/>
          <w:szCs w:val="24"/>
        </w:rPr>
        <w:t>Суфийская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философия. </w:t>
      </w:r>
      <w:proofErr w:type="spellStart"/>
      <w:r w:rsidRPr="00DC3C30">
        <w:rPr>
          <w:rFonts w:ascii="Times New Roman" w:hAnsi="Times New Roman"/>
          <w:sz w:val="24"/>
          <w:szCs w:val="24"/>
        </w:rPr>
        <w:t>Суфийская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литература. Сведения о трех поэтах: </w:t>
      </w:r>
      <w:proofErr w:type="spellStart"/>
      <w:r w:rsidRPr="00DC3C30">
        <w:rPr>
          <w:rFonts w:ascii="Times New Roman" w:hAnsi="Times New Roman"/>
          <w:sz w:val="24"/>
          <w:szCs w:val="24"/>
        </w:rPr>
        <w:t>А.Йугнаки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А.Ясави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С.Бакыргани</w:t>
      </w:r>
      <w:proofErr w:type="spellEnd"/>
      <w:r w:rsidRPr="00DC3C30">
        <w:rPr>
          <w:rFonts w:ascii="Times New Roman" w:hAnsi="Times New Roman"/>
          <w:sz w:val="24"/>
          <w:szCs w:val="24"/>
        </w:rPr>
        <w:t>.</w:t>
      </w:r>
    </w:p>
    <w:p w:rsidR="000D4497" w:rsidRPr="00DC3C30" w:rsidRDefault="000D4497" w:rsidP="000D4497">
      <w:pPr>
        <w:snapToGri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EC03B6">
        <w:rPr>
          <w:rFonts w:ascii="Times New Roman" w:hAnsi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Средневековая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тюрко-</w:t>
      </w:r>
      <w:r w:rsidRPr="00DC3C30">
        <w:rPr>
          <w:rFonts w:ascii="Times New Roman" w:hAnsi="Times New Roman"/>
          <w:b/>
          <w:bCs/>
          <w:sz w:val="24"/>
          <w:szCs w:val="24"/>
        </w:rPr>
        <w:t>татарская литература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XII</w:t>
      </w:r>
      <w:r w:rsidRPr="00DC3C30">
        <w:rPr>
          <w:rFonts w:ascii="Times New Roman" w:hAnsi="Times New Roman"/>
          <w:b/>
          <w:bCs/>
          <w:sz w:val="24"/>
          <w:szCs w:val="24"/>
        </w:rPr>
        <w:t>–</w:t>
      </w:r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XVIII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 века).</w:t>
      </w:r>
      <w:proofErr w:type="gramEnd"/>
      <w:r w:rsidRPr="00DC3C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>Развитие национальной литературы, ориентируясь на традиции восточной литературы и основываясь на идеологию и философию ислама. Взаимопроникновение религиозных мотивов, утверждающих единобожие, и светских мотивов о справедливом правителе, гуманной личности. Концепция нравственно совершенного, справедливого, гуманного, терпеливого, милосердного, обладающего внешней и внутренней красотой человека. Жанровое многообразие, особенности функционирования восточных жанров.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/>
          <w:i/>
          <w:iCs/>
          <w:sz w:val="24"/>
          <w:szCs w:val="24"/>
        </w:rPr>
        <w:t>Литература Булгарского периода (</w:t>
      </w:r>
      <w:r w:rsidRPr="00DC3C30">
        <w:rPr>
          <w:rFonts w:ascii="Times New Roman" w:hAnsi="Times New Roman"/>
          <w:i/>
          <w:iCs/>
          <w:sz w:val="24"/>
          <w:szCs w:val="24"/>
          <w:lang w:val="en-US"/>
        </w:rPr>
        <w:t>XII</w:t>
      </w:r>
      <w:r w:rsidRPr="00DC3C30">
        <w:rPr>
          <w:rFonts w:ascii="Times New Roman" w:hAnsi="Times New Roman"/>
          <w:i/>
          <w:iCs/>
          <w:sz w:val="24"/>
          <w:szCs w:val="24"/>
        </w:rPr>
        <w:t xml:space="preserve"> век </w:t>
      </w:r>
      <w:r w:rsidRPr="00DC3C30">
        <w:rPr>
          <w:rFonts w:ascii="Times New Roman" w:hAnsi="Times New Roman"/>
          <w:i/>
          <w:iCs/>
          <w:sz w:val="24"/>
          <w:szCs w:val="24"/>
          <w:lang w:val="be-BY"/>
        </w:rPr>
        <w:t>–</w:t>
      </w:r>
      <w:r w:rsidRPr="00DC3C30">
        <w:rPr>
          <w:rFonts w:ascii="Times New Roman" w:hAnsi="Times New Roman"/>
          <w:i/>
          <w:iCs/>
          <w:sz w:val="24"/>
          <w:szCs w:val="24"/>
        </w:rPr>
        <w:t>1 пол.</w:t>
      </w:r>
      <w:proofErr w:type="gramEnd"/>
      <w:r w:rsidRPr="00DC3C30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DC3C30">
        <w:rPr>
          <w:rFonts w:ascii="Times New Roman" w:hAnsi="Times New Roman"/>
          <w:i/>
          <w:iCs/>
          <w:sz w:val="24"/>
          <w:szCs w:val="24"/>
          <w:lang w:val="en-US"/>
        </w:rPr>
        <w:t>XIII</w:t>
      </w:r>
      <w:r w:rsidRPr="00DC3C30">
        <w:rPr>
          <w:rFonts w:ascii="Times New Roman" w:hAnsi="Times New Roman"/>
          <w:i/>
          <w:iCs/>
          <w:sz w:val="24"/>
          <w:szCs w:val="24"/>
        </w:rPr>
        <w:t xml:space="preserve"> века).</w:t>
      </w:r>
      <w:proofErr w:type="gramEnd"/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Краткий обзор истории государства Великих булгар. Булгарское ханство. Культура Булгар. </w:t>
      </w:r>
      <w:r>
        <w:rPr>
          <w:rFonts w:ascii="Times New Roman" w:hAnsi="Times New Roman"/>
          <w:sz w:val="24"/>
          <w:szCs w:val="24"/>
        </w:rPr>
        <w:t xml:space="preserve">Исторические сочинения </w:t>
      </w:r>
      <w:r w:rsidRPr="00DC3C30">
        <w:rPr>
          <w:rFonts w:ascii="Times New Roman" w:hAnsi="Times New Roman"/>
          <w:sz w:val="24"/>
          <w:szCs w:val="24"/>
        </w:rPr>
        <w:t>русских ученых. Путешествие</w:t>
      </w:r>
      <w:proofErr w:type="gramStart"/>
      <w:r w:rsidRPr="00DC3C30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DC3C30">
        <w:rPr>
          <w:rFonts w:ascii="Times New Roman" w:hAnsi="Times New Roman"/>
          <w:sz w:val="24"/>
          <w:szCs w:val="24"/>
        </w:rPr>
        <w:t xml:space="preserve">бн </w:t>
      </w:r>
      <w:proofErr w:type="spellStart"/>
      <w:r w:rsidRPr="00DC3C30">
        <w:rPr>
          <w:rFonts w:ascii="Times New Roman" w:hAnsi="Times New Roman"/>
          <w:sz w:val="24"/>
          <w:szCs w:val="24"/>
        </w:rPr>
        <w:t>Фадлана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Напоминание о романе </w:t>
      </w:r>
      <w:proofErr w:type="spellStart"/>
      <w:r w:rsidRPr="00DC3C30">
        <w:rPr>
          <w:rFonts w:ascii="Times New Roman" w:hAnsi="Times New Roman"/>
          <w:sz w:val="24"/>
          <w:szCs w:val="24"/>
        </w:rPr>
        <w:t>Мусагита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Хабибуллина «</w:t>
      </w:r>
      <w:proofErr w:type="spellStart"/>
      <w:r w:rsidRPr="00DC3C30">
        <w:rPr>
          <w:rFonts w:ascii="Times New Roman" w:hAnsi="Times New Roman"/>
          <w:sz w:val="24"/>
          <w:szCs w:val="24"/>
        </w:rPr>
        <w:t>Кубрат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хан». Поэма </w:t>
      </w:r>
      <w:proofErr w:type="spellStart"/>
      <w:r w:rsidRPr="00DC3C30">
        <w:rPr>
          <w:rFonts w:ascii="Times New Roman" w:hAnsi="Times New Roman"/>
          <w:sz w:val="24"/>
          <w:szCs w:val="24"/>
        </w:rPr>
        <w:t>Кул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Гали </w:t>
      </w:r>
      <w:r w:rsidRPr="00CF282D">
        <w:rPr>
          <w:rFonts w:ascii="Times New Roman" w:hAnsi="Times New Roman"/>
          <w:sz w:val="24"/>
          <w:szCs w:val="24"/>
        </w:rPr>
        <w:t>«К</w:t>
      </w:r>
      <w:r>
        <w:rPr>
          <w:rFonts w:ascii="Times New Roman" w:hAnsi="Times New Roman"/>
          <w:sz w:val="24"/>
          <w:szCs w:val="24"/>
          <w:lang w:val="tt-RU"/>
        </w:rPr>
        <w:t>ый</w:t>
      </w:r>
      <w:proofErr w:type="spellStart"/>
      <w:r w:rsidRPr="00CF282D">
        <w:rPr>
          <w:rFonts w:ascii="Times New Roman" w:hAnsi="Times New Roman"/>
          <w:sz w:val="24"/>
          <w:szCs w:val="24"/>
        </w:rPr>
        <w:t>ссаи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Й</w:t>
      </w:r>
      <w:r>
        <w:rPr>
          <w:rFonts w:ascii="Times New Roman" w:hAnsi="Times New Roman"/>
          <w:sz w:val="24"/>
          <w:szCs w:val="24"/>
          <w:lang w:val="tt-RU"/>
        </w:rPr>
        <w:t>о</w:t>
      </w:r>
      <w:r w:rsidRPr="00CF282D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tt-RU"/>
        </w:rPr>
        <w:t>ы</w:t>
      </w:r>
      <w:r w:rsidRPr="00CF282D">
        <w:rPr>
          <w:rFonts w:ascii="Times New Roman" w:hAnsi="Times New Roman"/>
          <w:sz w:val="24"/>
          <w:szCs w:val="24"/>
        </w:rPr>
        <w:t>ф»</w:t>
      </w:r>
      <w:r>
        <w:rPr>
          <w:rFonts w:ascii="Times New Roman" w:hAnsi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«Сказание о Юсуфе»</w:t>
      </w:r>
      <w:r w:rsidRPr="00DC3C30">
        <w:rPr>
          <w:rFonts w:ascii="Times New Roman" w:hAnsi="Times New Roman"/>
          <w:sz w:val="24"/>
          <w:szCs w:val="24"/>
        </w:rPr>
        <w:t>. Чтение отрывков, обсуждение, знакомство с научными трудами ученых (</w:t>
      </w:r>
      <w:proofErr w:type="spellStart"/>
      <w:r w:rsidRPr="00DC3C30">
        <w:rPr>
          <w:rFonts w:ascii="Times New Roman" w:hAnsi="Times New Roman"/>
          <w:sz w:val="24"/>
          <w:szCs w:val="24"/>
        </w:rPr>
        <w:t>Н.Хисамов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Р.Ганиева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и др.), анализ. Произведения современных авторов на данную тему. Композитор </w:t>
      </w:r>
      <w:proofErr w:type="spellStart"/>
      <w:r w:rsidRPr="00DC3C30">
        <w:rPr>
          <w:rFonts w:ascii="Times New Roman" w:hAnsi="Times New Roman"/>
          <w:sz w:val="24"/>
          <w:szCs w:val="24"/>
        </w:rPr>
        <w:t>Р.Ахиярова</w:t>
      </w:r>
      <w:proofErr w:type="spellEnd"/>
      <w:r w:rsidRPr="00DC3C30">
        <w:rPr>
          <w:rFonts w:ascii="Times New Roman" w:hAnsi="Times New Roman"/>
          <w:sz w:val="24"/>
          <w:szCs w:val="24"/>
        </w:rPr>
        <w:t>. Балет «Сказание о Юсуфе». 4 часа.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/>
          <w:i/>
          <w:iCs/>
          <w:sz w:val="24"/>
          <w:szCs w:val="24"/>
        </w:rPr>
        <w:t>Литература Золотоордынского периода (</w:t>
      </w:r>
      <w:r w:rsidRPr="00DC3C30">
        <w:rPr>
          <w:rFonts w:ascii="Times New Roman" w:hAnsi="Times New Roman"/>
          <w:i/>
          <w:iCs/>
          <w:sz w:val="24"/>
          <w:szCs w:val="24"/>
          <w:lang w:val="en-US"/>
        </w:rPr>
        <w:t>XIII</w:t>
      </w:r>
      <w:r w:rsidRPr="00DC3C30">
        <w:rPr>
          <w:rFonts w:ascii="Times New Roman" w:hAnsi="Times New Roman"/>
          <w:i/>
          <w:iCs/>
          <w:sz w:val="24"/>
          <w:szCs w:val="24"/>
        </w:rPr>
        <w:t xml:space="preserve"> век </w:t>
      </w:r>
      <w:r w:rsidRPr="00DC3C30">
        <w:rPr>
          <w:rFonts w:ascii="Times New Roman" w:hAnsi="Times New Roman"/>
          <w:i/>
          <w:iCs/>
          <w:sz w:val="24"/>
          <w:szCs w:val="24"/>
          <w:lang w:val="be-BY"/>
        </w:rPr>
        <w:t>–</w:t>
      </w:r>
      <w:r w:rsidRPr="00DC3C30">
        <w:rPr>
          <w:rFonts w:ascii="Times New Roman" w:hAnsi="Times New Roman"/>
          <w:i/>
          <w:iCs/>
          <w:sz w:val="24"/>
          <w:szCs w:val="24"/>
        </w:rPr>
        <w:t>1 пол.</w:t>
      </w:r>
      <w:proofErr w:type="gramEnd"/>
      <w:r w:rsidRPr="00DC3C30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DC3C30">
        <w:rPr>
          <w:rFonts w:ascii="Times New Roman" w:hAnsi="Times New Roman"/>
          <w:i/>
          <w:iCs/>
          <w:sz w:val="24"/>
          <w:szCs w:val="24"/>
          <w:lang w:val="en-US"/>
        </w:rPr>
        <w:t>XV</w:t>
      </w:r>
      <w:r w:rsidRPr="00DC3C30">
        <w:rPr>
          <w:rFonts w:ascii="Times New Roman" w:hAnsi="Times New Roman"/>
          <w:i/>
          <w:iCs/>
          <w:sz w:val="24"/>
          <w:szCs w:val="24"/>
        </w:rPr>
        <w:t xml:space="preserve"> века).</w:t>
      </w:r>
      <w:proofErr w:type="gramEnd"/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Роль Золотой Орды в формировании татарского народа. История огромного государства. Письменность. Сведения о поэтах Золотой Орды: </w:t>
      </w:r>
      <w:proofErr w:type="spellStart"/>
      <w:r w:rsidRPr="00DC3C30">
        <w:rPr>
          <w:rFonts w:ascii="Times New Roman" w:hAnsi="Times New Roman"/>
          <w:sz w:val="24"/>
          <w:szCs w:val="24"/>
        </w:rPr>
        <w:t>Рабгузый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C3C30">
        <w:rPr>
          <w:rFonts w:ascii="Times New Roman" w:hAnsi="Times New Roman"/>
          <w:sz w:val="24"/>
          <w:szCs w:val="24"/>
        </w:rPr>
        <w:t>Кыйсас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 ә</w:t>
      </w:r>
      <w:r w:rsidRPr="00DC3C30">
        <w:rPr>
          <w:rFonts w:ascii="Times New Roman" w:hAnsi="Times New Roman"/>
          <w:sz w:val="24"/>
          <w:szCs w:val="24"/>
        </w:rPr>
        <w:t>л-</w:t>
      </w:r>
      <w:r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DC3C30">
        <w:rPr>
          <w:rFonts w:ascii="Times New Roman" w:hAnsi="Times New Roman"/>
          <w:sz w:val="24"/>
          <w:szCs w:val="24"/>
        </w:rPr>
        <w:t>нбия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/>
          <w:sz w:val="24"/>
          <w:szCs w:val="24"/>
        </w:rPr>
        <w:t>«История пророков»</w:t>
      </w:r>
      <w:r>
        <w:rPr>
          <w:rFonts w:ascii="Times New Roman" w:hAnsi="Times New Roman"/>
          <w:sz w:val="24"/>
          <w:szCs w:val="24"/>
        </w:rPr>
        <w:t xml:space="preserve">(1310) </w:t>
      </w:r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Котб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(1297) </w:t>
      </w:r>
      <w:r w:rsidRPr="00A4727E">
        <w:rPr>
          <w:rFonts w:ascii="Times New Roman" w:hAnsi="Times New Roman"/>
          <w:sz w:val="24"/>
          <w:szCs w:val="24"/>
        </w:rPr>
        <w:t>«Х</w:t>
      </w:r>
      <w:r w:rsidRPr="00A4727E">
        <w:rPr>
          <w:rFonts w:ascii="Times New Roman" w:hAnsi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/>
          <w:sz w:val="24"/>
          <w:szCs w:val="24"/>
        </w:rPr>
        <w:t>ср</w:t>
      </w:r>
      <w:r w:rsidRPr="00A4727E">
        <w:rPr>
          <w:rFonts w:ascii="Times New Roman" w:hAnsi="Times New Roman"/>
          <w:sz w:val="24"/>
          <w:szCs w:val="24"/>
          <w:lang w:val="tt-RU"/>
        </w:rPr>
        <w:t>әүвә</w:t>
      </w:r>
      <w:r w:rsidRPr="00A4727E">
        <w:rPr>
          <w:rFonts w:ascii="Times New Roman" w:hAnsi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/>
          <w:spacing w:val="62"/>
          <w:sz w:val="24"/>
          <w:szCs w:val="24"/>
        </w:rPr>
        <w:t xml:space="preserve"> / </w:t>
      </w:r>
      <w:r w:rsidRPr="00A4727E">
        <w:rPr>
          <w:rFonts w:ascii="Times New Roman" w:hAnsi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/>
          <w:sz w:val="24"/>
          <w:szCs w:val="24"/>
        </w:rPr>
        <w:t>Хосрав</w:t>
      </w:r>
      <w:proofErr w:type="spellEnd"/>
      <w:r w:rsidRPr="00A4727E">
        <w:rPr>
          <w:rFonts w:ascii="Times New Roman" w:hAnsi="Times New Roman"/>
          <w:sz w:val="24"/>
          <w:szCs w:val="24"/>
        </w:rPr>
        <w:t xml:space="preserve"> и </w:t>
      </w:r>
      <w:r w:rsidRPr="00A4727E">
        <w:rPr>
          <w:rFonts w:ascii="Times New Roman" w:hAnsi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/>
          <w:spacing w:val="-7"/>
          <w:sz w:val="24"/>
          <w:szCs w:val="24"/>
        </w:rPr>
        <w:t xml:space="preserve">(1342), </w:t>
      </w:r>
      <w:r w:rsidRPr="00A4727E">
        <w:rPr>
          <w:rFonts w:ascii="Times New Roman" w:hAnsi="Times New Roman"/>
          <w:spacing w:val="-3"/>
          <w:sz w:val="24"/>
          <w:szCs w:val="24"/>
        </w:rPr>
        <w:t xml:space="preserve">Хорезми </w:t>
      </w:r>
      <w:r w:rsidRPr="00A4727E">
        <w:rPr>
          <w:rFonts w:ascii="Times New Roman" w:hAnsi="Times New Roman"/>
          <w:sz w:val="24"/>
          <w:szCs w:val="24"/>
        </w:rPr>
        <w:t>«</w:t>
      </w:r>
      <w:r w:rsidRPr="00A4727E">
        <w:rPr>
          <w:rFonts w:ascii="Times New Roman" w:hAnsi="Times New Roman"/>
          <w:sz w:val="24"/>
          <w:szCs w:val="24"/>
          <w:lang w:val="tt-RU"/>
        </w:rPr>
        <w:t>Мәхәббәтнамә</w:t>
      </w:r>
      <w:r w:rsidRPr="00A4727E">
        <w:rPr>
          <w:rFonts w:ascii="Times New Roman" w:hAnsi="Times New Roman"/>
          <w:spacing w:val="-4"/>
          <w:sz w:val="24"/>
          <w:szCs w:val="24"/>
        </w:rPr>
        <w:t>»</w:t>
      </w:r>
      <w:r w:rsidRPr="00A4727E">
        <w:rPr>
          <w:rFonts w:ascii="Times New Roman" w:hAnsi="Times New Roman"/>
          <w:spacing w:val="62"/>
          <w:sz w:val="24"/>
          <w:szCs w:val="24"/>
        </w:rPr>
        <w:t xml:space="preserve"> / «</w:t>
      </w:r>
      <w:r w:rsidRPr="00A4727E">
        <w:rPr>
          <w:rFonts w:ascii="Times New Roman" w:hAnsi="Times New Roman"/>
          <w:spacing w:val="-3"/>
          <w:sz w:val="24"/>
          <w:szCs w:val="24"/>
        </w:rPr>
        <w:t xml:space="preserve">Поэма </w:t>
      </w:r>
      <w:r w:rsidRPr="00A4727E">
        <w:rPr>
          <w:rFonts w:ascii="Times New Roman" w:hAnsi="Times New Roman"/>
          <w:sz w:val="24"/>
          <w:szCs w:val="24"/>
        </w:rPr>
        <w:t xml:space="preserve">о любви» </w:t>
      </w:r>
      <w:r w:rsidRPr="00A4727E">
        <w:rPr>
          <w:rFonts w:ascii="Times New Roman" w:hAnsi="Times New Roman"/>
          <w:spacing w:val="-7"/>
          <w:sz w:val="24"/>
          <w:szCs w:val="24"/>
        </w:rPr>
        <w:t xml:space="preserve">(1353), </w:t>
      </w:r>
      <w:proofErr w:type="spellStart"/>
      <w:r w:rsidRPr="00A4727E">
        <w:rPr>
          <w:rFonts w:ascii="Times New Roman" w:hAnsi="Times New Roman"/>
          <w:spacing w:val="-4"/>
          <w:sz w:val="24"/>
          <w:szCs w:val="24"/>
        </w:rPr>
        <w:t>М.Булгари</w:t>
      </w:r>
      <w:proofErr w:type="spellEnd"/>
      <w:r w:rsidRPr="00A4727E">
        <w:rPr>
          <w:rFonts w:ascii="Times New Roman" w:hAnsi="Times New Roman"/>
          <w:spacing w:val="-6"/>
          <w:sz w:val="24"/>
          <w:szCs w:val="24"/>
        </w:rPr>
        <w:t xml:space="preserve">(1297–1360) </w:t>
      </w:r>
      <w:r w:rsidRPr="00A4727E">
        <w:rPr>
          <w:rFonts w:ascii="Times New Roman" w:hAnsi="Times New Roman"/>
          <w:spacing w:val="-4"/>
          <w:sz w:val="24"/>
          <w:szCs w:val="24"/>
        </w:rPr>
        <w:t>«На</w:t>
      </w:r>
      <w:r w:rsidRPr="00A4727E">
        <w:rPr>
          <w:rFonts w:ascii="Times New Roman" w:hAnsi="Times New Roman"/>
          <w:spacing w:val="-4"/>
          <w:sz w:val="24"/>
          <w:szCs w:val="24"/>
          <w:lang w:val="tt-RU"/>
        </w:rPr>
        <w:t>һҗ ә</w:t>
      </w:r>
      <w:r w:rsidRPr="00A4727E">
        <w:rPr>
          <w:rFonts w:ascii="Times New Roman" w:hAnsi="Times New Roman"/>
          <w:spacing w:val="-4"/>
          <w:sz w:val="24"/>
          <w:szCs w:val="24"/>
        </w:rPr>
        <w:t>л-</w:t>
      </w:r>
      <w:r w:rsidRPr="00A4727E">
        <w:rPr>
          <w:rFonts w:ascii="Times New Roman" w:hAnsi="Times New Roman"/>
          <w:spacing w:val="-4"/>
          <w:sz w:val="24"/>
          <w:szCs w:val="24"/>
          <w:lang w:val="tt-RU"/>
        </w:rPr>
        <w:t>фә</w:t>
      </w:r>
      <w:proofErr w:type="spellStart"/>
      <w:r w:rsidRPr="00A4727E">
        <w:rPr>
          <w:rFonts w:ascii="Times New Roman" w:hAnsi="Times New Roman"/>
          <w:spacing w:val="-4"/>
          <w:sz w:val="24"/>
          <w:szCs w:val="24"/>
        </w:rPr>
        <w:t>радис</w:t>
      </w:r>
      <w:proofErr w:type="spellEnd"/>
      <w:r w:rsidRPr="00A4727E">
        <w:rPr>
          <w:rFonts w:ascii="Times New Roman" w:hAnsi="Times New Roman"/>
          <w:spacing w:val="-4"/>
          <w:sz w:val="24"/>
          <w:szCs w:val="24"/>
        </w:rPr>
        <w:t xml:space="preserve">» </w:t>
      </w:r>
      <w:r w:rsidRPr="00A4727E">
        <w:rPr>
          <w:rFonts w:ascii="Times New Roman" w:hAnsi="Times New Roman"/>
          <w:sz w:val="24"/>
          <w:szCs w:val="24"/>
        </w:rPr>
        <w:t xml:space="preserve">/ </w:t>
      </w:r>
      <w:r w:rsidRPr="00A4727E">
        <w:rPr>
          <w:rFonts w:ascii="Times New Roman" w:hAnsi="Times New Roman"/>
          <w:spacing w:val="3"/>
          <w:sz w:val="24"/>
          <w:szCs w:val="24"/>
        </w:rPr>
        <w:t xml:space="preserve">«Дорога </w:t>
      </w:r>
      <w:r w:rsidRPr="00A4727E">
        <w:rPr>
          <w:rFonts w:ascii="Times New Roman" w:hAnsi="Times New Roman"/>
          <w:sz w:val="24"/>
          <w:szCs w:val="24"/>
        </w:rPr>
        <w:t>в рай»</w:t>
      </w:r>
      <w:r w:rsidRPr="00A4727E">
        <w:rPr>
          <w:rFonts w:ascii="Times New Roman" w:hAnsi="Times New Roman"/>
          <w:spacing w:val="-7"/>
          <w:sz w:val="24"/>
          <w:szCs w:val="24"/>
        </w:rPr>
        <w:t xml:space="preserve"> (1358)</w:t>
      </w:r>
      <w:r w:rsidRPr="00A472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27E">
        <w:rPr>
          <w:rFonts w:ascii="Times New Roman" w:hAnsi="Times New Roman"/>
          <w:sz w:val="24"/>
          <w:szCs w:val="24"/>
        </w:rPr>
        <w:t>Х.Кятиб</w:t>
      </w:r>
      <w:proofErr w:type="spellEnd"/>
      <w:r w:rsidRPr="00A4727E">
        <w:rPr>
          <w:rFonts w:ascii="Times New Roman" w:hAnsi="Times New Roman"/>
          <w:sz w:val="24"/>
          <w:szCs w:val="24"/>
        </w:rPr>
        <w:t xml:space="preserve"> «</w:t>
      </w:r>
      <w:r w:rsidRPr="00A4727E">
        <w:rPr>
          <w:rFonts w:ascii="Times New Roman" w:hAnsi="Times New Roman"/>
          <w:sz w:val="24"/>
          <w:szCs w:val="24"/>
          <w:lang w:val="tt-RU"/>
        </w:rPr>
        <w:t>Җө</w:t>
      </w:r>
      <w:r w:rsidRPr="00A4727E">
        <w:rPr>
          <w:rFonts w:ascii="Times New Roman" w:hAnsi="Times New Roman"/>
          <w:sz w:val="24"/>
          <w:szCs w:val="24"/>
        </w:rPr>
        <w:t>м</w:t>
      </w:r>
      <w:r w:rsidRPr="00A4727E">
        <w:rPr>
          <w:rFonts w:ascii="Times New Roman" w:hAnsi="Times New Roman"/>
          <w:sz w:val="24"/>
          <w:szCs w:val="24"/>
          <w:lang w:val="tt-RU"/>
        </w:rPr>
        <w:t>җө</w:t>
      </w:r>
      <w:proofErr w:type="gramStart"/>
      <w:r w:rsidRPr="00A4727E">
        <w:rPr>
          <w:rFonts w:ascii="Times New Roman" w:hAnsi="Times New Roman"/>
          <w:sz w:val="24"/>
          <w:szCs w:val="24"/>
        </w:rPr>
        <w:t>м</w:t>
      </w:r>
      <w:proofErr w:type="gramEnd"/>
      <w:r w:rsidRPr="00A4727E">
        <w:rPr>
          <w:rFonts w:ascii="Times New Roman" w:hAnsi="Times New Roman"/>
          <w:sz w:val="24"/>
          <w:szCs w:val="24"/>
          <w:lang w:val="tt-RU"/>
        </w:rPr>
        <w:t>ә</w:t>
      </w:r>
      <w:r w:rsidRPr="00A472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727E">
        <w:rPr>
          <w:rFonts w:ascii="Times New Roman" w:hAnsi="Times New Roman"/>
          <w:sz w:val="24"/>
          <w:szCs w:val="24"/>
        </w:rPr>
        <w:t>солтан</w:t>
      </w:r>
      <w:proofErr w:type="spellEnd"/>
      <w:r w:rsidRPr="00A4727E">
        <w:rPr>
          <w:rFonts w:ascii="Times New Roman" w:hAnsi="Times New Roman"/>
          <w:sz w:val="24"/>
          <w:szCs w:val="24"/>
        </w:rPr>
        <w:t xml:space="preserve">» </w:t>
      </w:r>
      <w:r w:rsidRPr="00A4727E">
        <w:rPr>
          <w:rFonts w:ascii="Times New Roman" w:hAnsi="Times New Roman"/>
          <w:sz w:val="24"/>
          <w:szCs w:val="24"/>
          <w:lang w:val="tt-RU"/>
        </w:rPr>
        <w:t xml:space="preserve">/ </w:t>
      </w:r>
      <w:r w:rsidRPr="00A4727E">
        <w:rPr>
          <w:rFonts w:ascii="Times New Roman" w:hAnsi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/>
          <w:sz w:val="24"/>
          <w:szCs w:val="24"/>
        </w:rPr>
        <w:t>Жемжемэ</w:t>
      </w:r>
      <w:proofErr w:type="spellEnd"/>
      <w:r w:rsidRPr="00A4727E">
        <w:rPr>
          <w:rFonts w:ascii="Times New Roman" w:hAnsi="Times New Roman"/>
          <w:sz w:val="24"/>
          <w:szCs w:val="24"/>
        </w:rPr>
        <w:t xml:space="preserve"> с</w:t>
      </w:r>
      <w:r w:rsidRPr="00A4727E">
        <w:rPr>
          <w:rFonts w:ascii="Times New Roman" w:hAnsi="Times New Roman"/>
          <w:sz w:val="24"/>
          <w:szCs w:val="24"/>
          <w:lang w:val="tt-RU"/>
        </w:rPr>
        <w:t>у</w:t>
      </w:r>
      <w:proofErr w:type="spellStart"/>
      <w:r w:rsidRPr="00A4727E">
        <w:rPr>
          <w:rFonts w:ascii="Times New Roman" w:hAnsi="Times New Roman"/>
          <w:sz w:val="24"/>
          <w:szCs w:val="24"/>
        </w:rPr>
        <w:t>лтан</w:t>
      </w:r>
      <w:proofErr w:type="spellEnd"/>
      <w:r w:rsidRPr="00A4727E">
        <w:rPr>
          <w:rFonts w:ascii="Times New Roman" w:hAnsi="Times New Roman"/>
          <w:sz w:val="24"/>
          <w:szCs w:val="24"/>
        </w:rPr>
        <w:t xml:space="preserve">» </w:t>
      </w:r>
      <w:r w:rsidRPr="00A4727E">
        <w:rPr>
          <w:rFonts w:ascii="Times New Roman" w:hAnsi="Times New Roman"/>
          <w:spacing w:val="-7"/>
          <w:sz w:val="24"/>
          <w:szCs w:val="24"/>
        </w:rPr>
        <w:t>(1369)</w:t>
      </w:r>
      <w:r w:rsidRPr="00A4727E">
        <w:rPr>
          <w:rFonts w:ascii="Times New Roman" w:hAnsi="Times New Roman"/>
          <w:sz w:val="24"/>
          <w:szCs w:val="24"/>
        </w:rPr>
        <w:t>. Чтение</w:t>
      </w:r>
      <w:r w:rsidRPr="00DC3C30">
        <w:rPr>
          <w:rFonts w:ascii="Times New Roman" w:hAnsi="Times New Roman"/>
          <w:sz w:val="24"/>
          <w:szCs w:val="24"/>
        </w:rPr>
        <w:t xml:space="preserve"> 1-2 отрывков из поэмы </w:t>
      </w:r>
      <w:proofErr w:type="spellStart"/>
      <w:r w:rsidRPr="00DC3C30">
        <w:rPr>
          <w:rFonts w:ascii="Times New Roman" w:hAnsi="Times New Roman"/>
          <w:sz w:val="24"/>
          <w:szCs w:val="24"/>
        </w:rPr>
        <w:t>Сайфа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Сараи </w:t>
      </w:r>
      <w:r w:rsidRPr="00A4727E">
        <w:rPr>
          <w:rFonts w:ascii="Times New Roman" w:hAnsi="Times New Roman"/>
          <w:sz w:val="24"/>
          <w:szCs w:val="24"/>
        </w:rPr>
        <w:t>«Г</w:t>
      </w:r>
      <w:r w:rsidRPr="00A4727E">
        <w:rPr>
          <w:rFonts w:ascii="Times New Roman" w:hAnsi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/>
          <w:sz w:val="24"/>
          <w:szCs w:val="24"/>
        </w:rPr>
        <w:t>л</w:t>
      </w:r>
      <w:r w:rsidRPr="00A4727E">
        <w:rPr>
          <w:rFonts w:ascii="Times New Roman" w:hAnsi="Times New Roman"/>
          <w:sz w:val="24"/>
          <w:szCs w:val="24"/>
          <w:lang w:val="tt-RU"/>
        </w:rPr>
        <w:t>и</w:t>
      </w:r>
      <w:r w:rsidRPr="00A4727E">
        <w:rPr>
          <w:rFonts w:ascii="Times New Roman" w:hAnsi="Times New Roman"/>
          <w:sz w:val="24"/>
          <w:szCs w:val="24"/>
        </w:rPr>
        <w:t>стан бит</w:t>
      </w:r>
      <w:r w:rsidRPr="00A4727E">
        <w:rPr>
          <w:rFonts w:ascii="Times New Roman" w:hAnsi="Times New Roman"/>
          <w:sz w:val="24"/>
          <w:szCs w:val="24"/>
          <w:lang w:val="tt-RU"/>
        </w:rPr>
        <w:t>-</w:t>
      </w:r>
      <w:r w:rsidRPr="00A4727E">
        <w:rPr>
          <w:rFonts w:ascii="Times New Roman" w:hAnsi="Times New Roman"/>
          <w:sz w:val="24"/>
          <w:szCs w:val="24"/>
        </w:rPr>
        <w:t>т</w:t>
      </w:r>
      <w:r w:rsidRPr="00A4727E"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A4727E">
        <w:rPr>
          <w:rFonts w:ascii="Times New Roman" w:hAnsi="Times New Roman"/>
          <w:sz w:val="24"/>
          <w:szCs w:val="24"/>
        </w:rPr>
        <w:t>рки</w:t>
      </w:r>
      <w:proofErr w:type="spellEnd"/>
      <w:r w:rsidRPr="00A4727E">
        <w:rPr>
          <w:rFonts w:ascii="Times New Roman" w:hAnsi="Times New Roman"/>
          <w:sz w:val="24"/>
          <w:szCs w:val="24"/>
        </w:rPr>
        <w:t>» / «Гулистан по-тюркски». Знакомство с трудами ученого</w:t>
      </w:r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Х.Миннегулова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Поэма </w:t>
      </w:r>
      <w:proofErr w:type="spellStart"/>
      <w:r w:rsidRPr="00DC3C30">
        <w:rPr>
          <w:rFonts w:ascii="Times New Roman" w:hAnsi="Times New Roman"/>
          <w:sz w:val="24"/>
          <w:szCs w:val="24"/>
        </w:rPr>
        <w:t>Котб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а</w:t>
      </w:r>
      <w:proofErr w:type="gramStart"/>
      <w:r w:rsidRPr="00A4727E">
        <w:rPr>
          <w:rFonts w:ascii="Times New Roman" w:hAnsi="Times New Roman"/>
          <w:sz w:val="24"/>
          <w:szCs w:val="24"/>
        </w:rPr>
        <w:t>«Х</w:t>
      </w:r>
      <w:proofErr w:type="gramEnd"/>
      <w:r w:rsidRPr="00A4727E">
        <w:rPr>
          <w:rFonts w:ascii="Times New Roman" w:hAnsi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/>
          <w:sz w:val="24"/>
          <w:szCs w:val="24"/>
        </w:rPr>
        <w:t>ср</w:t>
      </w:r>
      <w:r w:rsidRPr="00A4727E">
        <w:rPr>
          <w:rFonts w:ascii="Times New Roman" w:hAnsi="Times New Roman"/>
          <w:sz w:val="24"/>
          <w:szCs w:val="24"/>
          <w:lang w:val="tt-RU"/>
        </w:rPr>
        <w:t>әүвә</w:t>
      </w:r>
      <w:r w:rsidRPr="00A4727E">
        <w:rPr>
          <w:rFonts w:ascii="Times New Roman" w:hAnsi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/>
          <w:spacing w:val="62"/>
          <w:sz w:val="24"/>
          <w:szCs w:val="24"/>
        </w:rPr>
        <w:t xml:space="preserve"> / </w:t>
      </w:r>
      <w:r w:rsidRPr="00A4727E">
        <w:rPr>
          <w:rFonts w:ascii="Times New Roman" w:hAnsi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/>
          <w:sz w:val="24"/>
          <w:szCs w:val="24"/>
        </w:rPr>
        <w:t>Хосрав</w:t>
      </w:r>
      <w:proofErr w:type="spellEnd"/>
      <w:r w:rsidRPr="00A4727E">
        <w:rPr>
          <w:rFonts w:ascii="Times New Roman" w:hAnsi="Times New Roman"/>
          <w:sz w:val="24"/>
          <w:szCs w:val="24"/>
        </w:rPr>
        <w:t xml:space="preserve"> и </w:t>
      </w:r>
      <w:r w:rsidRPr="00A4727E">
        <w:rPr>
          <w:rFonts w:ascii="Times New Roman" w:hAnsi="Times New Roman"/>
          <w:spacing w:val="-4"/>
          <w:sz w:val="24"/>
          <w:szCs w:val="24"/>
        </w:rPr>
        <w:t>Ширин»</w:t>
      </w:r>
      <w:r>
        <w:rPr>
          <w:rFonts w:ascii="Times New Roman" w:hAnsi="Times New Roman"/>
          <w:spacing w:val="62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/>
          <w:sz w:val="24"/>
          <w:szCs w:val="24"/>
        </w:rPr>
        <w:t>Чтение 2-3 отрывков, обсуждение, знакомство с научными трудами ученых, анализ. Сочинение. 5 часов.</w:t>
      </w:r>
    </w:p>
    <w:p w:rsidR="000D4497" w:rsidRPr="00DC3C30" w:rsidRDefault="000D4497" w:rsidP="000D4497">
      <w:pPr>
        <w:spacing w:after="0"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DC3C30">
        <w:rPr>
          <w:rFonts w:ascii="Times New Roman" w:hAnsi="Times New Roman"/>
          <w:i/>
          <w:iCs/>
          <w:sz w:val="24"/>
          <w:szCs w:val="24"/>
        </w:rPr>
        <w:t xml:space="preserve">Теория литературы: газель как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стихотворн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tt-RU"/>
        </w:rPr>
        <w:t>ый жанр</w:t>
      </w:r>
      <w:r w:rsidRPr="00DC3C30">
        <w:rPr>
          <w:rFonts w:ascii="Times New Roman" w:hAnsi="Times New Roman"/>
          <w:i/>
          <w:iCs/>
          <w:sz w:val="24"/>
          <w:szCs w:val="24"/>
        </w:rPr>
        <w:t xml:space="preserve"> Востока.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</w:rPr>
      </w:pPr>
      <w:r w:rsidRPr="00DC3C30">
        <w:rPr>
          <w:rFonts w:ascii="Times New Roman" w:hAnsi="Times New Roman"/>
          <w:i/>
          <w:iCs/>
          <w:sz w:val="24"/>
          <w:szCs w:val="24"/>
        </w:rPr>
        <w:t>Литература периода Казанского ханства</w:t>
      </w:r>
    </w:p>
    <w:p w:rsidR="000D4497" w:rsidRPr="00DC3C30" w:rsidRDefault="000D4497" w:rsidP="000D4497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/>
          <w:i/>
          <w:iCs/>
          <w:sz w:val="24"/>
          <w:szCs w:val="24"/>
        </w:rPr>
        <w:t>(1 пол.</w:t>
      </w:r>
      <w:proofErr w:type="gramEnd"/>
      <w:r w:rsidRPr="00DC3C30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DC3C30">
        <w:rPr>
          <w:rFonts w:ascii="Times New Roman" w:hAnsi="Times New Roman"/>
          <w:i/>
          <w:iCs/>
          <w:sz w:val="24"/>
          <w:szCs w:val="24"/>
          <w:lang w:val="en-US"/>
        </w:rPr>
        <w:t>XV</w:t>
      </w:r>
      <w:r w:rsidRPr="00DC3C30">
        <w:rPr>
          <w:rFonts w:ascii="Times New Roman" w:hAnsi="Times New Roman"/>
          <w:i/>
          <w:iCs/>
          <w:sz w:val="24"/>
          <w:szCs w:val="24"/>
        </w:rPr>
        <w:t xml:space="preserve"> века </w:t>
      </w:r>
      <w:r w:rsidRPr="00DC3C30">
        <w:rPr>
          <w:rFonts w:ascii="Times New Roman" w:hAnsi="Times New Roman"/>
          <w:i/>
          <w:iCs/>
          <w:sz w:val="24"/>
          <w:szCs w:val="24"/>
          <w:lang w:val="be-BY"/>
        </w:rPr>
        <w:t>– 2 пол.</w:t>
      </w:r>
      <w:proofErr w:type="gramEnd"/>
      <w:r w:rsidRPr="00DC3C30">
        <w:rPr>
          <w:rFonts w:ascii="Times New Roman" w:hAnsi="Times New Roman"/>
          <w:i/>
          <w:iCs/>
          <w:sz w:val="24"/>
          <w:szCs w:val="24"/>
          <w:lang w:val="be-BY"/>
        </w:rPr>
        <w:t xml:space="preserve"> </w:t>
      </w:r>
      <w:proofErr w:type="gramStart"/>
      <w:r w:rsidRPr="00DC3C30">
        <w:rPr>
          <w:rFonts w:ascii="Times New Roman" w:hAnsi="Times New Roman"/>
          <w:i/>
          <w:iCs/>
          <w:sz w:val="24"/>
          <w:szCs w:val="24"/>
          <w:lang w:val="en-US"/>
        </w:rPr>
        <w:t>XVI</w:t>
      </w:r>
      <w:r w:rsidRPr="00DC3C30">
        <w:rPr>
          <w:rFonts w:ascii="Times New Roman" w:hAnsi="Times New Roman"/>
          <w:i/>
          <w:iCs/>
          <w:sz w:val="24"/>
          <w:szCs w:val="24"/>
          <w:lang w:val="be-BY"/>
        </w:rPr>
        <w:t xml:space="preserve"> века</w:t>
      </w:r>
      <w:r w:rsidRPr="00DC3C30">
        <w:rPr>
          <w:rFonts w:ascii="Times New Roman" w:hAnsi="Times New Roman"/>
          <w:i/>
          <w:iCs/>
          <w:sz w:val="24"/>
          <w:szCs w:val="24"/>
        </w:rPr>
        <w:t>).</w:t>
      </w:r>
      <w:proofErr w:type="gramEnd"/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Обзор истории Казанского ханства. Культура. Сведения о поэтах: </w:t>
      </w:r>
      <w:proofErr w:type="spellStart"/>
      <w:r w:rsidRPr="00DC3C30">
        <w:rPr>
          <w:rFonts w:ascii="Times New Roman" w:hAnsi="Times New Roman"/>
          <w:sz w:val="24"/>
          <w:szCs w:val="24"/>
        </w:rPr>
        <w:t>Мухаммат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Амин, </w:t>
      </w:r>
      <w:proofErr w:type="spellStart"/>
      <w:r w:rsidRPr="00DC3C30">
        <w:rPr>
          <w:rFonts w:ascii="Times New Roman" w:hAnsi="Times New Roman"/>
          <w:sz w:val="24"/>
          <w:szCs w:val="24"/>
        </w:rPr>
        <w:t>Шарифи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Колшариф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727E">
        <w:rPr>
          <w:rFonts w:ascii="Times New Roman" w:hAnsi="Times New Roman"/>
          <w:spacing w:val="-3"/>
          <w:sz w:val="24"/>
          <w:szCs w:val="24"/>
        </w:rPr>
        <w:t>Мухамм</w:t>
      </w:r>
      <w:proofErr w:type="spellEnd"/>
      <w:r w:rsidRPr="00A4727E">
        <w:rPr>
          <w:rFonts w:ascii="Times New Roman" w:hAnsi="Times New Roman"/>
          <w:spacing w:val="-3"/>
          <w:sz w:val="24"/>
          <w:szCs w:val="24"/>
          <w:lang w:val="tt-RU"/>
        </w:rPr>
        <w:t>е</w:t>
      </w:r>
      <w:proofErr w:type="spellStart"/>
      <w:r w:rsidRPr="00A4727E">
        <w:rPr>
          <w:rFonts w:ascii="Times New Roman" w:hAnsi="Times New Roman"/>
          <w:spacing w:val="-3"/>
          <w:sz w:val="24"/>
          <w:szCs w:val="24"/>
        </w:rPr>
        <w:t>дьяр</w:t>
      </w:r>
      <w:proofErr w:type="spellEnd"/>
      <w:r w:rsidRPr="00A4727E">
        <w:rPr>
          <w:rFonts w:ascii="Times New Roman" w:hAnsi="Times New Roman"/>
          <w:spacing w:val="-3"/>
          <w:sz w:val="24"/>
          <w:szCs w:val="24"/>
        </w:rPr>
        <w:t xml:space="preserve">. Стихи и поэмы </w:t>
      </w:r>
      <w:proofErr w:type="spellStart"/>
      <w:r w:rsidRPr="00A4727E">
        <w:rPr>
          <w:rFonts w:ascii="Times New Roman" w:hAnsi="Times New Roman"/>
          <w:sz w:val="24"/>
          <w:szCs w:val="24"/>
        </w:rPr>
        <w:t>Кул</w:t>
      </w:r>
      <w:proofErr w:type="spellEnd"/>
      <w:r w:rsidRPr="00A4727E">
        <w:rPr>
          <w:rFonts w:ascii="Times New Roman" w:hAnsi="Times New Roman"/>
          <w:sz w:val="24"/>
          <w:szCs w:val="24"/>
        </w:rPr>
        <w:t xml:space="preserve"> </w:t>
      </w:r>
      <w:r w:rsidRPr="00A4727E">
        <w:rPr>
          <w:rFonts w:ascii="Times New Roman" w:hAnsi="Times New Roman"/>
          <w:spacing w:val="-5"/>
          <w:sz w:val="24"/>
          <w:szCs w:val="24"/>
        </w:rPr>
        <w:t xml:space="preserve">Шарифа </w:t>
      </w:r>
      <w:r w:rsidRPr="00A4727E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A4727E">
        <w:rPr>
          <w:rFonts w:ascii="Times New Roman" w:hAnsi="Times New Roman"/>
          <w:spacing w:val="-3"/>
          <w:sz w:val="24"/>
          <w:szCs w:val="24"/>
        </w:rPr>
        <w:t>Мухаммедьяра</w:t>
      </w:r>
      <w:proofErr w:type="spellEnd"/>
      <w:r w:rsidRPr="00A4727E">
        <w:rPr>
          <w:rFonts w:ascii="Times New Roman" w:hAnsi="Times New Roman"/>
          <w:spacing w:val="-3"/>
          <w:sz w:val="24"/>
          <w:szCs w:val="24"/>
        </w:rPr>
        <w:t xml:space="preserve"> (</w:t>
      </w:r>
      <w:r w:rsidRPr="00A4727E">
        <w:rPr>
          <w:rFonts w:ascii="Times New Roman" w:hAnsi="Times New Roman"/>
          <w:sz w:val="24"/>
          <w:szCs w:val="24"/>
          <w:lang w:val="be-BY"/>
        </w:rPr>
        <w:t xml:space="preserve">«Төхфәи </w:t>
      </w:r>
      <w:proofErr w:type="gramStart"/>
      <w:r w:rsidRPr="00A4727E">
        <w:rPr>
          <w:rFonts w:ascii="Times New Roman" w:hAnsi="Times New Roman"/>
          <w:sz w:val="24"/>
          <w:szCs w:val="24"/>
          <w:lang w:val="be-BY"/>
        </w:rPr>
        <w:t>м</w:t>
      </w:r>
      <w:proofErr w:type="gramEnd"/>
      <w:r w:rsidRPr="00A4727E">
        <w:rPr>
          <w:rFonts w:ascii="Times New Roman" w:hAnsi="Times New Roman"/>
          <w:sz w:val="24"/>
          <w:szCs w:val="24"/>
          <w:lang w:val="be-BY"/>
        </w:rPr>
        <w:t xml:space="preserve">әрдан» </w:t>
      </w:r>
      <w:r w:rsidRPr="00A4727E">
        <w:rPr>
          <w:rFonts w:ascii="Times New Roman" w:hAnsi="Times New Roman"/>
          <w:noProof/>
          <w:color w:val="000000"/>
          <w:sz w:val="24"/>
          <w:szCs w:val="24"/>
          <w:lang w:val="tt-RU"/>
        </w:rPr>
        <w:t>/</w:t>
      </w:r>
      <w:r w:rsidRPr="00A4727E">
        <w:rPr>
          <w:rFonts w:ascii="Times New Roman" w:hAnsi="Times New Roman"/>
          <w:noProof/>
          <w:color w:val="000000"/>
          <w:sz w:val="24"/>
          <w:szCs w:val="24"/>
        </w:rPr>
        <w:t>«Дар мужей»(1540</w:t>
      </w:r>
      <w:r w:rsidRPr="00A4727E">
        <w:rPr>
          <w:rFonts w:ascii="Times New Roman" w:hAnsi="Times New Roman"/>
          <w:noProof/>
          <w:color w:val="000000"/>
          <w:sz w:val="24"/>
          <w:szCs w:val="24"/>
          <w:lang w:val="tt-RU"/>
        </w:rPr>
        <w:t>)</w:t>
      </w:r>
      <w:r w:rsidRPr="00A4727E">
        <w:rPr>
          <w:rFonts w:ascii="Times New Roman" w:hAnsi="Times New Roman"/>
          <w:noProof/>
          <w:color w:val="000000"/>
          <w:sz w:val="24"/>
          <w:szCs w:val="24"/>
        </w:rPr>
        <w:t xml:space="preserve"> и </w:t>
      </w:r>
      <w:r w:rsidRPr="00A4727E">
        <w:rPr>
          <w:rFonts w:ascii="Times New Roman" w:hAnsi="Times New Roman"/>
          <w:sz w:val="24"/>
          <w:szCs w:val="24"/>
          <w:lang w:val="be-BY"/>
        </w:rPr>
        <w:t>«Нуры</w:t>
      </w:r>
      <w:r w:rsidRPr="00A4727E">
        <w:rPr>
          <w:rFonts w:ascii="Times New Roman" w:hAnsi="Times New Roman"/>
          <w:sz w:val="24"/>
          <w:szCs w:val="24"/>
          <w:lang w:val="tt-RU"/>
        </w:rPr>
        <w:t xml:space="preserve"> содур</w:t>
      </w:r>
      <w:r w:rsidRPr="00A4727E">
        <w:rPr>
          <w:rFonts w:ascii="Times New Roman" w:hAnsi="Times New Roman"/>
          <w:sz w:val="24"/>
          <w:szCs w:val="24"/>
          <w:lang w:val="be-BY"/>
        </w:rPr>
        <w:t>»</w:t>
      </w:r>
      <w:r w:rsidRPr="00A4727E">
        <w:rPr>
          <w:rFonts w:ascii="Times New Roman" w:hAnsi="Times New Roman"/>
          <w:noProof/>
          <w:color w:val="000000"/>
          <w:sz w:val="24"/>
          <w:szCs w:val="24"/>
          <w:lang w:val="tt-RU"/>
        </w:rPr>
        <w:t xml:space="preserve"> / </w:t>
      </w:r>
      <w:r w:rsidRPr="00A4727E">
        <w:rPr>
          <w:rFonts w:ascii="Times New Roman" w:hAnsi="Times New Roman"/>
          <w:noProof/>
          <w:color w:val="000000"/>
          <w:sz w:val="24"/>
          <w:szCs w:val="24"/>
        </w:rPr>
        <w:t>«Свет сердец» (1542</w:t>
      </w:r>
      <w:r w:rsidRPr="00A4727E">
        <w:rPr>
          <w:rFonts w:ascii="Times New Roman" w:hAnsi="Times New Roman"/>
          <w:noProof/>
          <w:color w:val="000000"/>
          <w:sz w:val="24"/>
          <w:szCs w:val="24"/>
          <w:lang w:val="tt-RU"/>
        </w:rPr>
        <w:t>)</w:t>
      </w:r>
      <w:r w:rsidRPr="00A4727E">
        <w:rPr>
          <w:rFonts w:ascii="Times New Roman" w:hAnsi="Times New Roman"/>
          <w:spacing w:val="-7"/>
          <w:sz w:val="24"/>
          <w:szCs w:val="24"/>
        </w:rPr>
        <w:t>).</w:t>
      </w:r>
      <w:r w:rsidRPr="00DC3C30">
        <w:rPr>
          <w:rFonts w:ascii="Times New Roman" w:hAnsi="Times New Roman"/>
          <w:sz w:val="24"/>
          <w:szCs w:val="24"/>
        </w:rPr>
        <w:t xml:space="preserve">Чтение 1-2 отрывков. Напоминание о поэмах поэта </w:t>
      </w:r>
      <w:proofErr w:type="spellStart"/>
      <w:r w:rsidRPr="00DC3C30">
        <w:rPr>
          <w:rFonts w:ascii="Times New Roman" w:hAnsi="Times New Roman"/>
          <w:sz w:val="24"/>
          <w:szCs w:val="24"/>
        </w:rPr>
        <w:t>А.Рашита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C3C30">
        <w:rPr>
          <w:rFonts w:ascii="Times New Roman" w:hAnsi="Times New Roman"/>
          <w:sz w:val="24"/>
          <w:szCs w:val="24"/>
        </w:rPr>
        <w:t>Сююмбике</w:t>
      </w:r>
      <w:proofErr w:type="spellEnd"/>
      <w:r w:rsidRPr="00DC3C30">
        <w:rPr>
          <w:rFonts w:ascii="Times New Roman" w:hAnsi="Times New Roman"/>
          <w:sz w:val="24"/>
          <w:szCs w:val="24"/>
        </w:rPr>
        <w:t>», «</w:t>
      </w:r>
      <w:proofErr w:type="spellStart"/>
      <w:r w:rsidRPr="00DC3C30">
        <w:rPr>
          <w:rFonts w:ascii="Times New Roman" w:hAnsi="Times New Roman"/>
          <w:sz w:val="24"/>
          <w:szCs w:val="24"/>
        </w:rPr>
        <w:t>Колшариф</w:t>
      </w:r>
      <w:proofErr w:type="spellEnd"/>
      <w:r w:rsidRPr="00DC3C30">
        <w:rPr>
          <w:rFonts w:ascii="Times New Roman" w:hAnsi="Times New Roman"/>
          <w:sz w:val="24"/>
          <w:szCs w:val="24"/>
        </w:rPr>
        <w:t>», «</w:t>
      </w:r>
      <w:proofErr w:type="spellStart"/>
      <w:r w:rsidRPr="00DC3C30">
        <w:rPr>
          <w:rFonts w:ascii="Times New Roman" w:hAnsi="Times New Roman"/>
          <w:sz w:val="24"/>
          <w:szCs w:val="24"/>
        </w:rPr>
        <w:t>Мухаммадъяр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». Многочисленные произведения о </w:t>
      </w:r>
      <w:proofErr w:type="spellStart"/>
      <w:r w:rsidRPr="00DC3C30">
        <w:rPr>
          <w:rFonts w:ascii="Times New Roman" w:hAnsi="Times New Roman"/>
          <w:sz w:val="24"/>
          <w:szCs w:val="24"/>
        </w:rPr>
        <w:t>Сююмбике</w:t>
      </w:r>
      <w:proofErr w:type="spellEnd"/>
      <w:r w:rsidRPr="00DC3C30">
        <w:rPr>
          <w:rFonts w:ascii="Times New Roman" w:hAnsi="Times New Roman"/>
          <w:sz w:val="24"/>
          <w:szCs w:val="24"/>
        </w:rPr>
        <w:t>. 3 часа.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/>
          <w:i/>
          <w:iCs/>
          <w:sz w:val="24"/>
          <w:szCs w:val="24"/>
        </w:rPr>
        <w:t>Литература периода застоя (2 пол.</w:t>
      </w:r>
      <w:proofErr w:type="gramEnd"/>
      <w:r w:rsidRPr="00DC3C3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C3C30">
        <w:rPr>
          <w:rFonts w:ascii="Times New Roman" w:hAnsi="Times New Roman"/>
          <w:i/>
          <w:iCs/>
          <w:sz w:val="24"/>
          <w:szCs w:val="24"/>
          <w:lang w:val="en-US"/>
        </w:rPr>
        <w:t>XVI</w:t>
      </w:r>
      <w:r w:rsidRPr="00DC3C30">
        <w:rPr>
          <w:rFonts w:ascii="Times New Roman" w:hAnsi="Times New Roman"/>
          <w:i/>
          <w:iCs/>
          <w:sz w:val="24"/>
          <w:szCs w:val="24"/>
        </w:rPr>
        <w:t xml:space="preserve">века </w:t>
      </w:r>
      <w:r w:rsidRPr="00DC3C30">
        <w:rPr>
          <w:rFonts w:ascii="Times New Roman" w:hAnsi="Times New Roman"/>
          <w:i/>
          <w:iCs/>
          <w:sz w:val="24"/>
          <w:szCs w:val="24"/>
          <w:lang w:val="be-BY"/>
        </w:rPr>
        <w:t xml:space="preserve">– </w:t>
      </w:r>
      <w:r w:rsidRPr="00DC3C30">
        <w:rPr>
          <w:rFonts w:ascii="Times New Roman" w:hAnsi="Times New Roman"/>
          <w:i/>
          <w:iCs/>
          <w:sz w:val="24"/>
          <w:szCs w:val="24"/>
          <w:lang w:val="en-US"/>
        </w:rPr>
        <w:t>XVIII</w:t>
      </w:r>
      <w:r w:rsidRPr="00DC3C30">
        <w:rPr>
          <w:rFonts w:ascii="Times New Roman" w:hAnsi="Times New Roman"/>
          <w:i/>
          <w:iCs/>
          <w:sz w:val="24"/>
          <w:szCs w:val="24"/>
        </w:rPr>
        <w:t xml:space="preserve">век).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Обзор литературы </w:t>
      </w:r>
      <w:r w:rsidRPr="00DC3C30">
        <w:rPr>
          <w:rFonts w:ascii="Times New Roman" w:hAnsi="Times New Roman"/>
          <w:sz w:val="24"/>
          <w:szCs w:val="24"/>
          <w:lang w:val="en-US"/>
        </w:rPr>
        <w:t>XVII</w:t>
      </w:r>
      <w:r w:rsidRPr="00DC3C30">
        <w:rPr>
          <w:rFonts w:ascii="Times New Roman" w:hAnsi="Times New Roman"/>
          <w:sz w:val="24"/>
          <w:szCs w:val="24"/>
        </w:rPr>
        <w:t xml:space="preserve">– </w:t>
      </w:r>
      <w:r w:rsidRPr="00DC3C30">
        <w:rPr>
          <w:rFonts w:ascii="Times New Roman" w:hAnsi="Times New Roman"/>
          <w:sz w:val="24"/>
          <w:szCs w:val="24"/>
          <w:lang w:val="en-US"/>
        </w:rPr>
        <w:t>XVIII</w:t>
      </w:r>
      <w:r w:rsidRPr="00DC3C30">
        <w:rPr>
          <w:rFonts w:ascii="Times New Roman" w:hAnsi="Times New Roman"/>
          <w:sz w:val="24"/>
          <w:szCs w:val="24"/>
        </w:rPr>
        <w:t xml:space="preserve"> вв. Возрождение </w:t>
      </w:r>
      <w:proofErr w:type="spellStart"/>
      <w:r w:rsidRPr="00DC3C30">
        <w:rPr>
          <w:rFonts w:ascii="Times New Roman" w:hAnsi="Times New Roman"/>
          <w:sz w:val="24"/>
          <w:szCs w:val="24"/>
        </w:rPr>
        <w:t>дастанов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баитов</w:t>
      </w:r>
      <w:proofErr w:type="spellEnd"/>
      <w:r w:rsidRPr="00DC3C30">
        <w:rPr>
          <w:rFonts w:ascii="Times New Roman" w:hAnsi="Times New Roman"/>
          <w:sz w:val="24"/>
          <w:szCs w:val="24"/>
        </w:rPr>
        <w:t>: «</w:t>
      </w:r>
      <w:proofErr w:type="spellStart"/>
      <w:r w:rsidRPr="00DC3C30">
        <w:rPr>
          <w:rFonts w:ascii="Times New Roman" w:hAnsi="Times New Roman"/>
          <w:sz w:val="24"/>
          <w:szCs w:val="24"/>
        </w:rPr>
        <w:t>Сююмбика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», «Казань». Биография поэтов: </w:t>
      </w:r>
      <w:proofErr w:type="spellStart"/>
      <w:r w:rsidRPr="00DC3C30">
        <w:rPr>
          <w:rFonts w:ascii="Times New Roman" w:hAnsi="Times New Roman"/>
          <w:sz w:val="24"/>
          <w:szCs w:val="24"/>
        </w:rPr>
        <w:t>М.Кулый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Г.Утыз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Имяни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Хикметы </w:t>
      </w:r>
      <w:proofErr w:type="spellStart"/>
      <w:r w:rsidRPr="00DC3C30">
        <w:rPr>
          <w:rFonts w:ascii="Times New Roman" w:hAnsi="Times New Roman"/>
          <w:sz w:val="24"/>
          <w:szCs w:val="24"/>
        </w:rPr>
        <w:t>Мавлэ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Кулыя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марсии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Г.Утыз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Имяни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Сведения о </w:t>
      </w:r>
      <w:proofErr w:type="spellStart"/>
      <w:r w:rsidRPr="00DC3C30">
        <w:rPr>
          <w:rFonts w:ascii="Times New Roman" w:hAnsi="Times New Roman"/>
          <w:sz w:val="24"/>
          <w:szCs w:val="24"/>
        </w:rPr>
        <w:t>Т.Ялчыгуле</w:t>
      </w:r>
      <w:proofErr w:type="spellEnd"/>
      <w:r w:rsidRPr="00DC3C30">
        <w:rPr>
          <w:rFonts w:ascii="Times New Roman" w:hAnsi="Times New Roman"/>
          <w:sz w:val="24"/>
          <w:szCs w:val="24"/>
        </w:rPr>
        <w:t>. Чтение, анализ, знакомство с научными трудами ученых (</w:t>
      </w:r>
      <w:proofErr w:type="spellStart"/>
      <w:r w:rsidRPr="00DC3C30">
        <w:rPr>
          <w:rFonts w:ascii="Times New Roman" w:hAnsi="Times New Roman"/>
          <w:sz w:val="24"/>
          <w:szCs w:val="24"/>
        </w:rPr>
        <w:t>А.Шарипов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и др.). 1 час.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DC3C30">
        <w:rPr>
          <w:rFonts w:ascii="Times New Roman" w:hAnsi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дастаны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баиты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>.</w:t>
      </w:r>
    </w:p>
    <w:p w:rsidR="000D4497" w:rsidRPr="00DC3C30" w:rsidRDefault="000D4497" w:rsidP="000D449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EC03B6">
        <w:rPr>
          <w:rFonts w:ascii="Times New Roman" w:hAnsi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Литература периода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просветительства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XIX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 век),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Пробуждение общественной мысли, развитие научных идей, школьного образования и художественной литературы. Социально-экономические и политические причины общероссийского масштаба. Перестройка системы обучения в татарских медресе. Пробуждение национального самосознания татарского народа. Историко-культурный обзор литературы </w:t>
      </w:r>
      <w:r w:rsidRPr="00DC3C30">
        <w:rPr>
          <w:rFonts w:ascii="Times New Roman" w:hAnsi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/>
          <w:sz w:val="24"/>
          <w:szCs w:val="24"/>
        </w:rPr>
        <w:t xml:space="preserve"> века: развитие поэзии, прозы, драматургии. </w:t>
      </w:r>
      <w:proofErr w:type="spellStart"/>
      <w:r w:rsidRPr="00DC3C30">
        <w:rPr>
          <w:rFonts w:ascii="Times New Roman" w:hAnsi="Times New Roman"/>
          <w:sz w:val="24"/>
          <w:szCs w:val="24"/>
        </w:rPr>
        <w:t>Двухплановый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реализм. Просветительский идеал: «Первое – ум, второе – нравственность и третье – внешнее телесное достоинство». Два периода литературы </w:t>
      </w:r>
      <w:r w:rsidRPr="00DC3C30">
        <w:rPr>
          <w:rFonts w:ascii="Times New Roman" w:hAnsi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/>
          <w:sz w:val="24"/>
          <w:szCs w:val="24"/>
        </w:rPr>
        <w:t xml:space="preserve"> века. Появление новых жанров (реалистические поэмы, рассказы, повести, романы).</w:t>
      </w:r>
      <w:r w:rsidRPr="00DC3C30">
        <w:rPr>
          <w:rFonts w:ascii="Times New Roman" w:hAnsi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/>
          <w:sz w:val="24"/>
          <w:szCs w:val="24"/>
        </w:rPr>
        <w:t xml:space="preserve"> век – переход от Средневековья к реалистической литературе. Исторические события и их влияние на культуру татарского народа. Сведения о просветителях. Составление хрестоматий. Выпуск первой газеты на </w:t>
      </w:r>
      <w:r>
        <w:rPr>
          <w:rFonts w:ascii="Times New Roman" w:hAnsi="Times New Roman"/>
          <w:sz w:val="24"/>
          <w:szCs w:val="24"/>
          <w:lang w:val="tt-RU"/>
        </w:rPr>
        <w:t>общетюрк</w:t>
      </w:r>
      <w:proofErr w:type="spellStart"/>
      <w:r w:rsidRPr="00DC3C30">
        <w:rPr>
          <w:rFonts w:ascii="Times New Roman" w:hAnsi="Times New Roman"/>
          <w:sz w:val="24"/>
          <w:szCs w:val="24"/>
        </w:rPr>
        <w:t>ском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языке «</w:t>
      </w:r>
      <w:proofErr w:type="spellStart"/>
      <w:r w:rsidRPr="00DC3C30">
        <w:rPr>
          <w:rFonts w:ascii="Times New Roman" w:hAnsi="Times New Roman"/>
          <w:sz w:val="24"/>
          <w:szCs w:val="24"/>
        </w:rPr>
        <w:t>Таржеман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C3C30">
        <w:rPr>
          <w:rFonts w:ascii="Times New Roman" w:hAnsi="Times New Roman"/>
          <w:sz w:val="24"/>
          <w:szCs w:val="24"/>
        </w:rPr>
        <w:t>И.Гаспринским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Деятельность братьев </w:t>
      </w:r>
      <w:proofErr w:type="spellStart"/>
      <w:r w:rsidRPr="00DC3C30">
        <w:rPr>
          <w:rFonts w:ascii="Times New Roman" w:hAnsi="Times New Roman"/>
          <w:sz w:val="24"/>
          <w:szCs w:val="24"/>
        </w:rPr>
        <w:t>Хальфиных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Фаесхановых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Ш.Марджани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суфийских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поэтов: </w:t>
      </w:r>
      <w:proofErr w:type="spellStart"/>
      <w:r w:rsidRPr="00DC3C30">
        <w:rPr>
          <w:rFonts w:ascii="Times New Roman" w:hAnsi="Times New Roman"/>
          <w:sz w:val="24"/>
          <w:szCs w:val="24"/>
        </w:rPr>
        <w:t>А.Каргалый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Х.Салихов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Ш.Заки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Г.Чокрый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Качественные изменения в поэзии: </w:t>
      </w:r>
      <w:proofErr w:type="spellStart"/>
      <w:r w:rsidRPr="00DC3C30">
        <w:rPr>
          <w:rFonts w:ascii="Times New Roman" w:hAnsi="Times New Roman"/>
          <w:sz w:val="24"/>
          <w:szCs w:val="24"/>
        </w:rPr>
        <w:t>Г.Кандалый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Б.Ваисов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А.Мухаммет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Творчество поэтесс, Поэт </w:t>
      </w:r>
      <w:proofErr w:type="spellStart"/>
      <w:r w:rsidRPr="00DC3C30">
        <w:rPr>
          <w:rFonts w:ascii="Times New Roman" w:hAnsi="Times New Roman"/>
          <w:sz w:val="24"/>
          <w:szCs w:val="24"/>
        </w:rPr>
        <w:t>Акмулла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К.Насыри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Ф.</w:t>
      </w:r>
      <w:proofErr w:type="gramStart"/>
      <w:r w:rsidRPr="00DC3C30">
        <w:rPr>
          <w:rFonts w:ascii="Times New Roman" w:hAnsi="Times New Roman"/>
          <w:sz w:val="24"/>
          <w:szCs w:val="24"/>
        </w:rPr>
        <w:t>Карими</w:t>
      </w:r>
      <w:proofErr w:type="spellEnd"/>
      <w:proofErr w:type="gramEnd"/>
      <w:r w:rsidRPr="00DC3C3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C3C30">
        <w:rPr>
          <w:rFonts w:ascii="Times New Roman" w:hAnsi="Times New Roman"/>
          <w:sz w:val="24"/>
          <w:szCs w:val="24"/>
        </w:rPr>
        <w:t>И.Гаспринского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Писатель и артист, родственник </w:t>
      </w:r>
      <w:proofErr w:type="spellStart"/>
      <w:r w:rsidRPr="00DC3C30">
        <w:rPr>
          <w:rFonts w:ascii="Times New Roman" w:hAnsi="Times New Roman"/>
          <w:sz w:val="24"/>
          <w:szCs w:val="24"/>
        </w:rPr>
        <w:t>Г.Кандалыя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Г.Шамуков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(его роли, басни). Просветительский реализм в литературе. </w:t>
      </w:r>
      <w:proofErr w:type="spellStart"/>
      <w:r w:rsidRPr="00DC3C30">
        <w:rPr>
          <w:rFonts w:ascii="Times New Roman" w:hAnsi="Times New Roman"/>
          <w:sz w:val="24"/>
          <w:szCs w:val="24"/>
        </w:rPr>
        <w:t>М.Акъегетзадэ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З.Бигиев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Ф.</w:t>
      </w:r>
      <w:proofErr w:type="gramStart"/>
      <w:r w:rsidRPr="00DC3C30">
        <w:rPr>
          <w:rFonts w:ascii="Times New Roman" w:hAnsi="Times New Roman"/>
          <w:sz w:val="24"/>
          <w:szCs w:val="24"/>
        </w:rPr>
        <w:t>Карими</w:t>
      </w:r>
      <w:proofErr w:type="spellEnd"/>
      <w:proofErr w:type="gram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Ш.Мухаммедов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Ф.Халиди</w:t>
      </w:r>
      <w:proofErr w:type="spellEnd"/>
      <w:r w:rsidRPr="00DC3C30">
        <w:rPr>
          <w:rFonts w:ascii="Times New Roman" w:hAnsi="Times New Roman"/>
          <w:sz w:val="24"/>
          <w:szCs w:val="24"/>
        </w:rPr>
        <w:t>. 12 часов.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DC3C30">
        <w:rPr>
          <w:rFonts w:ascii="Times New Roman" w:hAnsi="Times New Roman"/>
          <w:i/>
          <w:iCs/>
          <w:sz w:val="24"/>
          <w:szCs w:val="24"/>
        </w:rPr>
        <w:t xml:space="preserve">Теория литературы: жанр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саяхатнаме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 xml:space="preserve"> (путевые заметки),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хикаят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марсия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мадхия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 xml:space="preserve">, басня,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рубаи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 xml:space="preserve">, эпистолярный жанр,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назира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i/>
          <w:iCs/>
          <w:sz w:val="24"/>
          <w:szCs w:val="24"/>
        </w:rPr>
        <w:t>кисса</w:t>
      </w:r>
      <w:proofErr w:type="spellEnd"/>
      <w:r w:rsidRPr="00DC3C30">
        <w:rPr>
          <w:rFonts w:ascii="Times New Roman" w:hAnsi="Times New Roman"/>
          <w:i/>
          <w:iCs/>
          <w:sz w:val="24"/>
          <w:szCs w:val="24"/>
        </w:rPr>
        <w:t>, обрамленная повесть, ящичная композиция.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333670">
        <w:rPr>
          <w:rFonts w:ascii="Times New Roman" w:hAnsi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Литература начала </w:t>
      </w:r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 века.</w:t>
      </w:r>
      <w:proofErr w:type="gramEnd"/>
      <w:r w:rsidRPr="00DC3C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Начало </w:t>
      </w:r>
      <w:r w:rsidRPr="00DC3C30">
        <w:rPr>
          <w:rFonts w:ascii="Times New Roman" w:hAnsi="Times New Roman"/>
          <w:sz w:val="24"/>
          <w:szCs w:val="24"/>
          <w:lang w:val="en-US"/>
        </w:rPr>
        <w:t>XX</w:t>
      </w:r>
      <w:r w:rsidRPr="00DC3C30">
        <w:rPr>
          <w:rFonts w:ascii="Times New Roman" w:hAnsi="Times New Roman"/>
          <w:sz w:val="24"/>
          <w:szCs w:val="24"/>
        </w:rPr>
        <w:t xml:space="preserve"> века </w:t>
      </w:r>
      <w:r w:rsidRPr="00DC3C30">
        <w:rPr>
          <w:rFonts w:ascii="Times New Roman" w:hAnsi="Times New Roman"/>
          <w:sz w:val="24"/>
          <w:szCs w:val="24"/>
          <w:lang w:val="be-BY"/>
        </w:rPr>
        <w:t>– п</w:t>
      </w:r>
      <w:proofErr w:type="spellStart"/>
      <w:r w:rsidRPr="00DC3C30">
        <w:rPr>
          <w:rFonts w:ascii="Times New Roman" w:hAnsi="Times New Roman"/>
          <w:sz w:val="24"/>
          <w:szCs w:val="24"/>
        </w:rPr>
        <w:t>ериод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ускоренного развития татарской литературы. Изменения в социально-политической жизни, их влияние на общественно-политическую и творческую мысль, синтез востока и запада в культуре. Особенности реалистического и романтического изображения действительности в литературе. Характерные особенности героев-современников в литературе этого периода, </w:t>
      </w:r>
      <w:proofErr w:type="spellStart"/>
      <w:r w:rsidRPr="00DC3C30">
        <w:rPr>
          <w:rFonts w:ascii="Times New Roman" w:hAnsi="Times New Roman"/>
          <w:sz w:val="24"/>
          <w:szCs w:val="24"/>
        </w:rPr>
        <w:t>гисъянист</w:t>
      </w:r>
      <w:proofErr w:type="spellEnd"/>
      <w:r w:rsidRPr="00DC3C30">
        <w:rPr>
          <w:rFonts w:ascii="Times New Roman" w:hAnsi="Times New Roman"/>
          <w:sz w:val="24"/>
          <w:szCs w:val="24"/>
        </w:rPr>
        <w:t>, одиночка, герой, находившийся на перепутье, герой, посвятивший себя служению нации, герой в состоянии подавленности и др. Нравственно-философские и литературно-эстетические искания авторов, опыты.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Переход от </w:t>
      </w:r>
      <w:proofErr w:type="gramStart"/>
      <w:r w:rsidRPr="00DC3C30">
        <w:rPr>
          <w:rFonts w:ascii="Times New Roman" w:hAnsi="Times New Roman"/>
          <w:sz w:val="24"/>
          <w:szCs w:val="24"/>
        </w:rPr>
        <w:t>просветительского</w:t>
      </w:r>
      <w:proofErr w:type="gramEnd"/>
      <w:r w:rsidRPr="00DC3C30">
        <w:rPr>
          <w:rFonts w:ascii="Times New Roman" w:hAnsi="Times New Roman"/>
          <w:sz w:val="24"/>
          <w:szCs w:val="24"/>
        </w:rPr>
        <w:t xml:space="preserve"> к критическому реализму. Обогащение литературы с точки зрения литературных направлений и течений. Модернистские течения: импрессионизм, символизм. Активизация проблем нации. Появление новых типов героев. Попытки по-новому ответить на вопросы о духовной свободе, вере, ограниченности жизни, жизни и смерти, красоте.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Г.Ибрагимова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Г.Исхаки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Г.Тукая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С.Рамиева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Дэрдменда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Г.Камала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Ф.Амирхана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М.Файзи</w:t>
      </w:r>
      <w:proofErr w:type="spellEnd"/>
      <w:r w:rsidRPr="00DC3C30">
        <w:rPr>
          <w:rFonts w:ascii="Times New Roman" w:hAnsi="Times New Roman"/>
          <w:sz w:val="24"/>
          <w:szCs w:val="24"/>
        </w:rPr>
        <w:t>.</w:t>
      </w:r>
    </w:p>
    <w:p w:rsidR="000D4497" w:rsidRPr="00CF282D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lastRenderedPageBreak/>
        <w:t xml:space="preserve">Обзор литературы. 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Г.Тукая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r w:rsidRPr="00A4727E">
        <w:rPr>
          <w:rFonts w:ascii="Times New Roman" w:hAnsi="Times New Roman"/>
          <w:spacing w:val="-4"/>
          <w:sz w:val="24"/>
          <w:szCs w:val="24"/>
        </w:rPr>
        <w:t>«</w:t>
      </w:r>
      <w:proofErr w:type="spellStart"/>
      <w:r w:rsidRPr="00CF282D">
        <w:rPr>
          <w:rFonts w:ascii="Times New Roman" w:hAnsi="Times New Roman"/>
          <w:sz w:val="24"/>
          <w:szCs w:val="24"/>
        </w:rPr>
        <w:t>Мәхәббәт</w:t>
      </w:r>
      <w:proofErr w:type="spellEnd"/>
      <w:r w:rsidRPr="00A4727E">
        <w:rPr>
          <w:rFonts w:ascii="Times New Roman" w:hAnsi="Times New Roman"/>
          <w:sz w:val="24"/>
          <w:szCs w:val="24"/>
        </w:rPr>
        <w:t xml:space="preserve">» </w:t>
      </w:r>
      <w:r w:rsidRPr="00A4727E">
        <w:rPr>
          <w:rFonts w:ascii="Times New Roman" w:hAnsi="Times New Roman"/>
          <w:sz w:val="24"/>
          <w:szCs w:val="24"/>
          <w:lang w:val="tt-RU"/>
        </w:rPr>
        <w:t>/</w:t>
      </w:r>
      <w:r w:rsidRPr="00A4727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tt-RU"/>
        </w:rPr>
        <w:t>Любовь</w:t>
      </w:r>
      <w:r w:rsidRPr="00A4727E">
        <w:rPr>
          <w:rFonts w:ascii="Times New Roman" w:hAnsi="Times New Roman"/>
          <w:sz w:val="24"/>
          <w:szCs w:val="24"/>
        </w:rPr>
        <w:t>»</w:t>
      </w:r>
      <w:r w:rsidRPr="00A4727E">
        <w:rPr>
          <w:rFonts w:ascii="Times New Roman" w:hAnsi="Times New Roman"/>
          <w:spacing w:val="-4"/>
          <w:sz w:val="24"/>
          <w:szCs w:val="24"/>
        </w:rPr>
        <w:t>, «</w:t>
      </w:r>
      <w:proofErr w:type="spellStart"/>
      <w:r w:rsidRPr="00CF282D">
        <w:rPr>
          <w:rFonts w:ascii="Times New Roman" w:hAnsi="Times New Roman"/>
          <w:sz w:val="24"/>
          <w:szCs w:val="24"/>
        </w:rPr>
        <w:t>Ваксынмыйм</w:t>
      </w:r>
      <w:proofErr w:type="spellEnd"/>
      <w:r w:rsidRPr="00A4727E">
        <w:rPr>
          <w:rFonts w:ascii="Times New Roman" w:hAnsi="Times New Roman"/>
          <w:sz w:val="24"/>
          <w:szCs w:val="24"/>
        </w:rPr>
        <w:t>»</w:t>
      </w:r>
      <w:r w:rsidRPr="00A4727E">
        <w:rPr>
          <w:rFonts w:ascii="Times New Roman" w:hAnsi="Times New Roman"/>
          <w:sz w:val="24"/>
          <w:szCs w:val="24"/>
          <w:lang w:val="tt-RU"/>
        </w:rPr>
        <w:t>/</w:t>
      </w:r>
      <w:r w:rsidRPr="00A4727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Не мелочусь</w:t>
      </w:r>
      <w:r w:rsidRPr="00A4727E">
        <w:rPr>
          <w:rFonts w:ascii="Times New Roman" w:hAnsi="Times New Roman"/>
          <w:sz w:val="24"/>
          <w:szCs w:val="24"/>
        </w:rPr>
        <w:t xml:space="preserve">». </w:t>
      </w:r>
      <w:r w:rsidRPr="00CF282D">
        <w:rPr>
          <w:rFonts w:ascii="Times New Roman" w:hAnsi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/>
          <w:sz w:val="24"/>
          <w:szCs w:val="24"/>
        </w:rPr>
        <w:t>Кыйтга</w:t>
      </w:r>
      <w:proofErr w:type="spellEnd"/>
      <w:r w:rsidRPr="00A4727E">
        <w:rPr>
          <w:rFonts w:ascii="Times New Roman" w:hAnsi="Times New Roman"/>
          <w:sz w:val="24"/>
          <w:szCs w:val="24"/>
        </w:rPr>
        <w:t>»</w:t>
      </w:r>
      <w:r w:rsidRPr="00A4727E">
        <w:rPr>
          <w:rFonts w:ascii="Times New Roman" w:hAnsi="Times New Roman"/>
          <w:sz w:val="24"/>
          <w:szCs w:val="24"/>
          <w:lang w:val="tt-RU"/>
        </w:rPr>
        <w:t>/</w:t>
      </w:r>
      <w:r w:rsidRPr="00CF282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Отрывок</w:t>
      </w:r>
      <w:r w:rsidRPr="00A4727E">
        <w:rPr>
          <w:rFonts w:ascii="Times New Roman" w:hAnsi="Times New Roman"/>
          <w:sz w:val="24"/>
          <w:szCs w:val="24"/>
        </w:rPr>
        <w:t>»</w:t>
      </w:r>
      <w:r w:rsidRPr="00CF282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Наследие </w:t>
      </w:r>
      <w:proofErr w:type="spellStart"/>
      <w:r>
        <w:rPr>
          <w:rFonts w:ascii="Times New Roman" w:hAnsi="Times New Roman"/>
          <w:sz w:val="24"/>
          <w:szCs w:val="24"/>
        </w:rPr>
        <w:t>Тукая</w:t>
      </w:r>
      <w:r w:rsidRPr="00CF282D">
        <w:rPr>
          <w:rFonts w:ascii="Times New Roman" w:hAnsi="Times New Roman"/>
          <w:sz w:val="24"/>
          <w:szCs w:val="24"/>
        </w:rPr>
        <w:t>в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литературе, в балетно-оперном искусстве. Публицистика</w:t>
      </w:r>
      <w:proofErr w:type="gramStart"/>
      <w:r w:rsidRPr="00CF282D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CF282D">
        <w:rPr>
          <w:rFonts w:ascii="Times New Roman" w:hAnsi="Times New Roman"/>
          <w:sz w:val="24"/>
          <w:szCs w:val="24"/>
        </w:rPr>
        <w:t xml:space="preserve">укая. Художник и скульптор </w:t>
      </w:r>
      <w:proofErr w:type="spellStart"/>
      <w:r w:rsidRPr="00CF282D">
        <w:rPr>
          <w:rFonts w:ascii="Times New Roman" w:hAnsi="Times New Roman"/>
          <w:sz w:val="24"/>
          <w:szCs w:val="24"/>
        </w:rPr>
        <w:t>Б.Урманче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. Произведения о </w:t>
      </w:r>
      <w:proofErr w:type="spellStart"/>
      <w:r w:rsidRPr="00CF282D">
        <w:rPr>
          <w:rFonts w:ascii="Times New Roman" w:hAnsi="Times New Roman"/>
          <w:sz w:val="24"/>
          <w:szCs w:val="24"/>
        </w:rPr>
        <w:t>Тукае</w:t>
      </w:r>
      <w:proofErr w:type="spellEnd"/>
      <w:r w:rsidRPr="00CF282D">
        <w:rPr>
          <w:rFonts w:ascii="Times New Roman" w:hAnsi="Times New Roman"/>
          <w:sz w:val="24"/>
          <w:szCs w:val="24"/>
        </w:rPr>
        <w:t>. 5 часов.</w:t>
      </w:r>
    </w:p>
    <w:p w:rsidR="000D4497" w:rsidRPr="00CF282D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82D">
        <w:rPr>
          <w:rFonts w:ascii="Times New Roman" w:hAnsi="Times New Roman"/>
          <w:sz w:val="24"/>
          <w:szCs w:val="24"/>
        </w:rPr>
        <w:t xml:space="preserve">Стихи </w:t>
      </w:r>
      <w:proofErr w:type="spellStart"/>
      <w:r w:rsidRPr="00CF282D">
        <w:rPr>
          <w:rFonts w:ascii="Times New Roman" w:hAnsi="Times New Roman"/>
          <w:sz w:val="24"/>
          <w:szCs w:val="24"/>
        </w:rPr>
        <w:t>Дардеменда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F282D">
        <w:rPr>
          <w:rFonts w:ascii="Times New Roman" w:hAnsi="Times New Roman"/>
          <w:sz w:val="24"/>
          <w:szCs w:val="24"/>
        </w:rPr>
        <w:t>Каләмгә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хитаб</w:t>
      </w:r>
      <w:proofErr w:type="spellEnd"/>
      <w:r w:rsidRPr="00CF282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/</w:t>
      </w:r>
      <w:r w:rsidRPr="00CF282D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tt-RU"/>
        </w:rPr>
        <w:t>О перо</w:t>
      </w:r>
      <w:r w:rsidRPr="00CF282D">
        <w:rPr>
          <w:rFonts w:ascii="Times New Roman" w:hAnsi="Times New Roman"/>
          <w:sz w:val="24"/>
          <w:szCs w:val="24"/>
        </w:rPr>
        <w:t>», «</w:t>
      </w:r>
      <w:proofErr w:type="spellStart"/>
      <w:r w:rsidRPr="00CF282D">
        <w:rPr>
          <w:rFonts w:ascii="Times New Roman" w:hAnsi="Times New Roman"/>
          <w:sz w:val="24"/>
          <w:szCs w:val="24"/>
        </w:rPr>
        <w:t>Шагыйрьгә</w:t>
      </w:r>
      <w:proofErr w:type="spellEnd"/>
      <w:r w:rsidRPr="00CF282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Поэту</w:t>
      </w:r>
      <w:r w:rsidRPr="00CF282D">
        <w:rPr>
          <w:rFonts w:ascii="Times New Roman" w:hAnsi="Times New Roman"/>
          <w:sz w:val="24"/>
          <w:szCs w:val="24"/>
        </w:rPr>
        <w:t>», «</w:t>
      </w:r>
      <w:proofErr w:type="spellStart"/>
      <w:r w:rsidRPr="00CF282D">
        <w:rPr>
          <w:rFonts w:ascii="Times New Roman" w:hAnsi="Times New Roman"/>
          <w:sz w:val="24"/>
          <w:szCs w:val="24"/>
        </w:rPr>
        <w:t>Кораб</w:t>
      </w:r>
      <w:proofErr w:type="spellEnd"/>
      <w:r w:rsidRPr="00CF282D">
        <w:rPr>
          <w:rFonts w:ascii="Times New Roman" w:hAnsi="Times New Roman"/>
          <w:sz w:val="24"/>
          <w:szCs w:val="24"/>
        </w:rPr>
        <w:t>» «</w:t>
      </w:r>
      <w:proofErr w:type="spellStart"/>
      <w:r w:rsidRPr="00CF282D">
        <w:rPr>
          <w:rFonts w:ascii="Times New Roman" w:hAnsi="Times New Roman"/>
          <w:sz w:val="24"/>
          <w:szCs w:val="24"/>
        </w:rPr>
        <w:t>Кораб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ль</w:t>
      </w:r>
      <w:r w:rsidRPr="00CF282D">
        <w:rPr>
          <w:rFonts w:ascii="Times New Roman" w:hAnsi="Times New Roman"/>
          <w:sz w:val="24"/>
          <w:szCs w:val="24"/>
        </w:rPr>
        <w:t xml:space="preserve">». Стихи </w:t>
      </w:r>
      <w:proofErr w:type="spellStart"/>
      <w:r w:rsidRPr="00CF282D">
        <w:rPr>
          <w:rFonts w:ascii="Times New Roman" w:hAnsi="Times New Roman"/>
          <w:sz w:val="24"/>
          <w:szCs w:val="24"/>
        </w:rPr>
        <w:t>С.Рамиева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F282D">
        <w:rPr>
          <w:rFonts w:ascii="Times New Roman" w:hAnsi="Times New Roman"/>
          <w:sz w:val="24"/>
          <w:szCs w:val="24"/>
        </w:rPr>
        <w:t>Авыл</w:t>
      </w:r>
      <w:proofErr w:type="spellEnd"/>
      <w:r w:rsidRPr="00CF282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/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Деревня</w:t>
      </w:r>
      <w:r>
        <w:rPr>
          <w:rFonts w:ascii="Times New Roman" w:hAnsi="Times New Roman"/>
          <w:sz w:val="24"/>
          <w:szCs w:val="24"/>
        </w:rPr>
        <w:t>»</w:t>
      </w:r>
      <w:r w:rsidRPr="00CF282D">
        <w:rPr>
          <w:rFonts w:ascii="Times New Roman" w:hAnsi="Times New Roman"/>
          <w:sz w:val="24"/>
          <w:szCs w:val="24"/>
        </w:rPr>
        <w:t>, «</w:t>
      </w:r>
      <w:proofErr w:type="spellStart"/>
      <w:proofErr w:type="gramStart"/>
      <w:r w:rsidRPr="00CF282D">
        <w:rPr>
          <w:rFonts w:ascii="Times New Roman" w:hAnsi="Times New Roman"/>
          <w:sz w:val="24"/>
          <w:szCs w:val="24"/>
        </w:rPr>
        <w:t>П</w:t>
      </w:r>
      <w:proofErr w:type="gramEnd"/>
      <w:r w:rsidRPr="00CF282D">
        <w:rPr>
          <w:rFonts w:ascii="Times New Roman" w:hAnsi="Times New Roman"/>
          <w:sz w:val="24"/>
          <w:szCs w:val="24"/>
        </w:rPr>
        <w:t>әйгамбәр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Пророк</w:t>
      </w:r>
      <w:r>
        <w:rPr>
          <w:rFonts w:ascii="Times New Roman" w:hAnsi="Times New Roman"/>
          <w:sz w:val="24"/>
          <w:szCs w:val="24"/>
        </w:rPr>
        <w:t>»</w:t>
      </w:r>
      <w:r w:rsidRPr="00CF282D">
        <w:rPr>
          <w:rFonts w:ascii="Times New Roman" w:hAnsi="Times New Roman"/>
          <w:sz w:val="24"/>
          <w:szCs w:val="24"/>
        </w:rPr>
        <w:t>, «</w:t>
      </w:r>
      <w:proofErr w:type="spellStart"/>
      <w:r w:rsidRPr="00CF282D">
        <w:rPr>
          <w:rFonts w:ascii="Times New Roman" w:hAnsi="Times New Roman"/>
          <w:sz w:val="24"/>
          <w:szCs w:val="24"/>
        </w:rPr>
        <w:t>Уку</w:t>
      </w:r>
      <w:proofErr w:type="spellEnd"/>
      <w:r w:rsidRPr="00CF282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Обучение</w:t>
      </w:r>
      <w:r>
        <w:rPr>
          <w:rFonts w:ascii="Times New Roman" w:hAnsi="Times New Roman"/>
          <w:sz w:val="24"/>
          <w:szCs w:val="24"/>
        </w:rPr>
        <w:t>»</w:t>
      </w:r>
      <w:r w:rsidRPr="00CF282D">
        <w:rPr>
          <w:rFonts w:ascii="Times New Roman" w:hAnsi="Times New Roman"/>
          <w:sz w:val="24"/>
          <w:szCs w:val="24"/>
        </w:rPr>
        <w:t>. 2 часа.</w:t>
      </w:r>
    </w:p>
    <w:p w:rsidR="000D4497" w:rsidRPr="00CF282D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Г.Ибрагимов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Яшь йө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әкләр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«Молодые сердца». Чтение, анализ, Сочинение. 4 часа.</w:t>
      </w:r>
    </w:p>
    <w:p w:rsidR="000D4497" w:rsidRPr="00291B68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Г.Исхаки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. Повесть </w:t>
      </w:r>
      <w:r>
        <w:rPr>
          <w:rFonts w:ascii="Times New Roman" w:hAnsi="Times New Roman"/>
          <w:sz w:val="24"/>
          <w:szCs w:val="24"/>
        </w:rPr>
        <w:t>«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Ул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әле өйләнмәгән иде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«Он еще не был женатым». Чтение, обсуждение проблем любви, создании семьи, национальные традиции. Сочинение. 6 часов.</w:t>
      </w:r>
    </w:p>
    <w:p w:rsidR="000D4497" w:rsidRPr="00CF282D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Г.Камал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Бү</w:t>
      </w:r>
      <w:proofErr w:type="gramStart"/>
      <w:r w:rsidRPr="00CF282D">
        <w:rPr>
          <w:rFonts w:ascii="Times New Roman" w:hAnsi="Times New Roman"/>
          <w:sz w:val="24"/>
          <w:szCs w:val="24"/>
        </w:rPr>
        <w:t>л</w:t>
      </w:r>
      <w:proofErr w:type="gramEnd"/>
      <w:r w:rsidRPr="00CF282D">
        <w:rPr>
          <w:rFonts w:ascii="Times New Roman" w:hAnsi="Times New Roman"/>
          <w:sz w:val="24"/>
          <w:szCs w:val="24"/>
        </w:rPr>
        <w:t>әк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өчен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» / </w:t>
      </w:r>
      <w:r w:rsidRPr="00A4727E">
        <w:rPr>
          <w:rFonts w:ascii="Times New Roman" w:hAnsi="Times New Roman"/>
          <w:sz w:val="24"/>
          <w:szCs w:val="24"/>
        </w:rPr>
        <w:t>«</w:t>
      </w:r>
      <w:r w:rsidRPr="00CF282D">
        <w:rPr>
          <w:rFonts w:ascii="Times New Roman" w:hAnsi="Times New Roman"/>
          <w:sz w:val="24"/>
          <w:szCs w:val="24"/>
        </w:rPr>
        <w:t>За вознаграждение». Чтение, обсуждение. 3 часа.</w:t>
      </w:r>
    </w:p>
    <w:p w:rsidR="000D4497" w:rsidRPr="00CF282D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Ф.Әмирхан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proofErr w:type="gramStart"/>
      <w:r w:rsidRPr="00CF282D">
        <w:rPr>
          <w:rFonts w:ascii="Times New Roman" w:hAnsi="Times New Roman"/>
          <w:sz w:val="24"/>
          <w:szCs w:val="24"/>
        </w:rPr>
        <w:t>Ш</w:t>
      </w:r>
      <w:proofErr w:type="gramEnd"/>
      <w:r w:rsidRPr="00CF282D">
        <w:rPr>
          <w:rFonts w:ascii="Times New Roman" w:hAnsi="Times New Roman"/>
          <w:sz w:val="24"/>
          <w:szCs w:val="24"/>
        </w:rPr>
        <w:t>әфигулла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агай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» / </w:t>
      </w:r>
      <w:r w:rsidRPr="00A4727E">
        <w:rPr>
          <w:rFonts w:ascii="Times New Roman" w:hAnsi="Times New Roman"/>
          <w:sz w:val="24"/>
          <w:szCs w:val="24"/>
        </w:rPr>
        <w:t>«</w:t>
      </w:r>
      <w:r w:rsidRPr="00CF282D">
        <w:rPr>
          <w:rFonts w:ascii="Times New Roman" w:hAnsi="Times New Roman"/>
          <w:sz w:val="24"/>
          <w:szCs w:val="24"/>
        </w:rPr>
        <w:t xml:space="preserve">Дядя </w:t>
      </w:r>
      <w:proofErr w:type="spellStart"/>
      <w:r w:rsidRPr="00CF282D">
        <w:rPr>
          <w:rFonts w:ascii="Times New Roman" w:hAnsi="Times New Roman"/>
          <w:sz w:val="24"/>
          <w:szCs w:val="24"/>
        </w:rPr>
        <w:t>Шафигулла</w:t>
      </w:r>
      <w:proofErr w:type="spellEnd"/>
      <w:r w:rsidRPr="00CF282D">
        <w:rPr>
          <w:rFonts w:ascii="Times New Roman" w:hAnsi="Times New Roman"/>
          <w:sz w:val="24"/>
          <w:szCs w:val="24"/>
        </w:rPr>
        <w:t>». Чтение, обсуждение. 3 часа.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М.Файзи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. «Ак </w:t>
      </w:r>
      <w:proofErr w:type="spellStart"/>
      <w:r w:rsidRPr="00CF282D">
        <w:rPr>
          <w:rFonts w:ascii="Times New Roman" w:hAnsi="Times New Roman"/>
          <w:sz w:val="24"/>
          <w:szCs w:val="24"/>
        </w:rPr>
        <w:t>калфак</w:t>
      </w:r>
      <w:proofErr w:type="spellEnd"/>
      <w:r w:rsidRPr="00CF282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/ </w:t>
      </w:r>
      <w:r w:rsidRPr="00A4727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 xml:space="preserve">Белый </w:t>
      </w:r>
      <w:proofErr w:type="spellStart"/>
      <w:r w:rsidRPr="00CF282D">
        <w:rPr>
          <w:rFonts w:ascii="Times New Roman" w:hAnsi="Times New Roman"/>
          <w:sz w:val="24"/>
          <w:szCs w:val="24"/>
        </w:rPr>
        <w:t>калфак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». </w:t>
      </w:r>
      <w:r w:rsidRPr="00DC3C30">
        <w:rPr>
          <w:rFonts w:ascii="Times New Roman" w:hAnsi="Times New Roman"/>
          <w:sz w:val="24"/>
          <w:szCs w:val="24"/>
        </w:rPr>
        <w:t xml:space="preserve">Чтение, анализ. 3 часа.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3336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Литература 1920-1930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 годов.</w:t>
      </w:r>
      <w:proofErr w:type="gramEnd"/>
      <w:r w:rsidRPr="00DC3C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</w: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К.Тинчурина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Х.Такташа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Г.Кутуя</w:t>
      </w:r>
      <w:proofErr w:type="spellEnd"/>
      <w:r w:rsidRPr="00DC3C30">
        <w:rPr>
          <w:rFonts w:ascii="Times New Roman" w:hAnsi="Times New Roman"/>
          <w:sz w:val="24"/>
          <w:szCs w:val="24"/>
        </w:rPr>
        <w:t>.</w:t>
      </w:r>
    </w:p>
    <w:p w:rsidR="000D4497" w:rsidRPr="00CF282D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3C30">
        <w:rPr>
          <w:rFonts w:ascii="Times New Roman" w:hAnsi="Times New Roman"/>
          <w:sz w:val="24"/>
          <w:szCs w:val="24"/>
        </w:rPr>
        <w:t>К.Тинчурин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</w:t>
      </w:r>
      <w:r w:rsidRPr="00CF282D">
        <w:rPr>
          <w:rFonts w:ascii="Times New Roman" w:hAnsi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/>
          <w:sz w:val="24"/>
          <w:szCs w:val="24"/>
        </w:rPr>
        <w:t>Сүнгән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йолдызлар</w:t>
      </w:r>
      <w:proofErr w:type="spellEnd"/>
      <w:r w:rsidRPr="00CF282D">
        <w:rPr>
          <w:rFonts w:ascii="Times New Roman" w:hAnsi="Times New Roman"/>
          <w:sz w:val="24"/>
          <w:szCs w:val="24"/>
        </w:rPr>
        <w:t>» / «Угасшие звезды». Чтение, анализ. 4 часа.</w:t>
      </w:r>
    </w:p>
    <w:p w:rsidR="000D4497" w:rsidRPr="00CF282D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Х.Такташ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Мәхәббәт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282D">
        <w:rPr>
          <w:rFonts w:ascii="Times New Roman" w:hAnsi="Times New Roman"/>
          <w:sz w:val="24"/>
          <w:szCs w:val="24"/>
        </w:rPr>
        <w:t>т</w:t>
      </w:r>
      <w:proofErr w:type="gramEnd"/>
      <w:r w:rsidRPr="00CF282D">
        <w:rPr>
          <w:rFonts w:ascii="Times New Roman" w:hAnsi="Times New Roman"/>
          <w:sz w:val="24"/>
          <w:szCs w:val="24"/>
        </w:rPr>
        <w:t>әүбәсе</w:t>
      </w:r>
      <w:proofErr w:type="spellEnd"/>
      <w:r w:rsidRPr="00CF282D">
        <w:rPr>
          <w:rFonts w:ascii="Times New Roman" w:hAnsi="Times New Roman"/>
          <w:sz w:val="24"/>
          <w:szCs w:val="24"/>
        </w:rPr>
        <w:t>» / «Раскаяние в любви». Чтение, обсуждение. Сочинение. 4 часа.</w:t>
      </w:r>
    </w:p>
    <w:p w:rsidR="000D4497" w:rsidRDefault="000D4497" w:rsidP="000D449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Г.Кутуй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Тапшырылмаган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хатлар</w:t>
      </w:r>
      <w:proofErr w:type="spellEnd"/>
      <w:r w:rsidRPr="00CF282D">
        <w:rPr>
          <w:rFonts w:ascii="Times New Roman" w:hAnsi="Times New Roman"/>
          <w:sz w:val="24"/>
          <w:szCs w:val="24"/>
        </w:rPr>
        <w:t>» / «</w:t>
      </w:r>
      <w:proofErr w:type="spellStart"/>
      <w:r w:rsidRPr="00CF282D">
        <w:rPr>
          <w:rFonts w:ascii="Times New Roman" w:hAnsi="Times New Roman"/>
          <w:sz w:val="24"/>
          <w:szCs w:val="24"/>
        </w:rPr>
        <w:t>Неотосланные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письма». </w:t>
      </w:r>
      <w:r w:rsidRPr="00DC3C30">
        <w:rPr>
          <w:rFonts w:ascii="Times New Roman" w:hAnsi="Times New Roman"/>
          <w:sz w:val="24"/>
          <w:szCs w:val="24"/>
        </w:rPr>
        <w:t>Чтение, обсуждение. 4 часа.</w:t>
      </w:r>
    </w:p>
    <w:p w:rsidR="000D4497" w:rsidRPr="00DC3C30" w:rsidRDefault="000D4497" w:rsidP="000D449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4"/>
          <w:szCs w:val="24"/>
          <w:lang w:val="be-BY"/>
        </w:rPr>
      </w:pPr>
      <w:r w:rsidRPr="00DC3C30">
        <w:rPr>
          <w:rFonts w:ascii="Times New Roman" w:hAnsi="Times New Roman"/>
          <w:b/>
          <w:bCs/>
          <w:caps/>
          <w:sz w:val="24"/>
          <w:szCs w:val="24"/>
          <w:lang w:val="be-BY"/>
        </w:rPr>
        <w:t>11 класс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333670">
        <w:rPr>
          <w:rFonts w:ascii="Times New Roman" w:hAnsi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/>
          <w:b/>
          <w:bCs/>
          <w:sz w:val="24"/>
          <w:szCs w:val="24"/>
        </w:rPr>
        <w:t>Литература военного времени</w:t>
      </w:r>
      <w:r w:rsidRPr="00DC3C30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proofErr w:type="gramEnd"/>
      <w:r w:rsidRPr="00DC3C3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Великая Отечественная война, ее влияние на литературу. Основные темы и проблемы в произведениях. Взаимоотношения между писателем и обществом. 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М.Джалиля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Ф.Карима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А.Еники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Ф.Хусни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</w:t>
      </w: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3C30">
        <w:rPr>
          <w:rFonts w:ascii="Times New Roman" w:hAnsi="Times New Roman"/>
          <w:sz w:val="24"/>
          <w:szCs w:val="24"/>
        </w:rPr>
        <w:t>М.Джалиль</w:t>
      </w:r>
      <w:proofErr w:type="spellEnd"/>
      <w:r w:rsidRPr="00DC3C30">
        <w:rPr>
          <w:rFonts w:ascii="Times New Roman" w:hAnsi="Times New Roman"/>
          <w:sz w:val="24"/>
          <w:szCs w:val="24"/>
        </w:rPr>
        <w:t>. «</w:t>
      </w:r>
      <w:proofErr w:type="spellStart"/>
      <w:r w:rsidRPr="00DC3C30">
        <w:rPr>
          <w:rFonts w:ascii="Times New Roman" w:hAnsi="Times New Roman"/>
          <w:sz w:val="24"/>
          <w:szCs w:val="24"/>
        </w:rPr>
        <w:t>Хуш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акыллым</w:t>
      </w:r>
      <w:proofErr w:type="spellEnd"/>
      <w:r w:rsidRPr="00DC3C30">
        <w:rPr>
          <w:rFonts w:ascii="Times New Roman" w:hAnsi="Times New Roman"/>
          <w:sz w:val="24"/>
          <w:szCs w:val="24"/>
        </w:rPr>
        <w:t>» / «</w:t>
      </w:r>
      <w:proofErr w:type="spellStart"/>
      <w:r w:rsidRPr="00DC3C30">
        <w:rPr>
          <w:rFonts w:ascii="Times New Roman" w:hAnsi="Times New Roman"/>
          <w:sz w:val="24"/>
          <w:szCs w:val="24"/>
        </w:rPr>
        <w:t>Прошай</w:t>
      </w:r>
      <w:proofErr w:type="spellEnd"/>
      <w:r w:rsidRPr="00DC3C30">
        <w:rPr>
          <w:rFonts w:ascii="Times New Roman" w:hAnsi="Times New Roman"/>
          <w:sz w:val="24"/>
          <w:szCs w:val="24"/>
        </w:rPr>
        <w:t>, моя умница», «</w:t>
      </w:r>
      <w:proofErr w:type="spellStart"/>
      <w:r w:rsidRPr="00DC3C30">
        <w:rPr>
          <w:rFonts w:ascii="Times New Roman" w:hAnsi="Times New Roman"/>
          <w:sz w:val="24"/>
          <w:szCs w:val="24"/>
        </w:rPr>
        <w:t>Кошчык</w:t>
      </w:r>
      <w:proofErr w:type="spellEnd"/>
      <w:r w:rsidRPr="00DC3C30">
        <w:rPr>
          <w:rFonts w:ascii="Times New Roman" w:hAnsi="Times New Roman"/>
          <w:sz w:val="24"/>
          <w:szCs w:val="24"/>
        </w:rPr>
        <w:t>» / «Птенчик». Чтение, анализ.</w:t>
      </w: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3C30">
        <w:rPr>
          <w:rFonts w:ascii="Times New Roman" w:hAnsi="Times New Roman"/>
          <w:sz w:val="24"/>
          <w:szCs w:val="24"/>
        </w:rPr>
        <w:t>Ф.Хусни</w:t>
      </w:r>
      <w:proofErr w:type="spellEnd"/>
      <w:r w:rsidRPr="00DC3C30">
        <w:rPr>
          <w:rFonts w:ascii="Times New Roman" w:hAnsi="Times New Roman"/>
          <w:sz w:val="24"/>
          <w:szCs w:val="24"/>
        </w:rPr>
        <w:t>. «</w:t>
      </w:r>
      <w:proofErr w:type="spellStart"/>
      <w:r w:rsidRPr="00DC3C30">
        <w:rPr>
          <w:rFonts w:ascii="Times New Roman" w:hAnsi="Times New Roman"/>
          <w:sz w:val="24"/>
          <w:szCs w:val="24"/>
        </w:rPr>
        <w:t>Йөзек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кашы</w:t>
      </w:r>
      <w:proofErr w:type="spellEnd"/>
      <w:r w:rsidRPr="00DC3C30">
        <w:rPr>
          <w:rFonts w:ascii="Times New Roman" w:hAnsi="Times New Roman"/>
          <w:sz w:val="24"/>
          <w:szCs w:val="24"/>
        </w:rPr>
        <w:t>» / «Перстень». Чтение, анализ, составление тезисов.</w:t>
      </w: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333670">
        <w:rPr>
          <w:rFonts w:ascii="Times New Roman" w:hAnsi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Литература </w:t>
      </w:r>
      <w:r>
        <w:rPr>
          <w:rFonts w:ascii="Times New Roman" w:hAnsi="Times New Roman"/>
          <w:b/>
          <w:bCs/>
          <w:sz w:val="24"/>
          <w:szCs w:val="24"/>
        </w:rPr>
        <w:t>послевоенного периода (до 1960-</w:t>
      </w:r>
      <w:r w:rsidRPr="00DC3C30">
        <w:rPr>
          <w:rFonts w:ascii="Times New Roman" w:hAnsi="Times New Roman"/>
          <w:b/>
          <w:bCs/>
          <w:sz w:val="24"/>
          <w:szCs w:val="24"/>
        </w:rPr>
        <w:t>х годов).</w:t>
      </w:r>
      <w:proofErr w:type="gramEnd"/>
      <w:r w:rsidRPr="00DC3C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497" w:rsidRPr="00DC3C30" w:rsidRDefault="000D4497" w:rsidP="000D449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82D">
        <w:rPr>
          <w:rFonts w:ascii="Times New Roman" w:hAnsi="Times New Roman"/>
          <w:sz w:val="24"/>
          <w:szCs w:val="24"/>
        </w:rPr>
        <w:t xml:space="preserve">Положительное влияние </w:t>
      </w:r>
      <w:r w:rsidRPr="00CF282D">
        <w:rPr>
          <w:rFonts w:ascii="Times New Roman" w:hAnsi="Times New Roman"/>
          <w:color w:val="000000"/>
          <w:sz w:val="24"/>
          <w:szCs w:val="24"/>
        </w:rPr>
        <w:t xml:space="preserve">на литературу </w:t>
      </w:r>
      <w:r w:rsidRPr="00CF282D">
        <w:rPr>
          <w:rFonts w:ascii="Times New Roman" w:hAnsi="Times New Roman"/>
          <w:sz w:val="24"/>
          <w:szCs w:val="24"/>
        </w:rPr>
        <w:t xml:space="preserve">полудемократических перемен периода </w:t>
      </w:r>
      <w:r w:rsidRPr="00CF282D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О</w:t>
      </w:r>
      <w:proofErr w:type="spellStart"/>
      <w:r w:rsidRPr="00CF282D">
        <w:rPr>
          <w:rFonts w:ascii="Times New Roman" w:hAnsi="Times New Roman"/>
          <w:color w:val="000000"/>
          <w:sz w:val="24"/>
          <w:szCs w:val="24"/>
        </w:rPr>
        <w:t>ттепели</w:t>
      </w:r>
      <w:proofErr w:type="spellEnd"/>
      <w:r w:rsidRPr="00CF282D">
        <w:rPr>
          <w:rFonts w:ascii="Times New Roman" w:hAnsi="Times New Roman"/>
          <w:color w:val="000000"/>
          <w:sz w:val="24"/>
          <w:szCs w:val="24"/>
        </w:rPr>
        <w:t xml:space="preserve">». Творчество </w:t>
      </w:r>
      <w:proofErr w:type="spellStart"/>
      <w:r w:rsidRPr="00CF282D">
        <w:rPr>
          <w:rFonts w:ascii="Times New Roman" w:hAnsi="Times New Roman"/>
          <w:color w:val="000000"/>
          <w:sz w:val="24"/>
          <w:szCs w:val="24"/>
        </w:rPr>
        <w:t>Х.Туфана</w:t>
      </w:r>
      <w:proofErr w:type="spellEnd"/>
      <w:r w:rsidRPr="00CF282D">
        <w:rPr>
          <w:rFonts w:ascii="Times New Roman" w:hAnsi="Times New Roman"/>
          <w:color w:val="000000"/>
          <w:sz w:val="24"/>
          <w:szCs w:val="24"/>
        </w:rPr>
        <w:t>.</w:t>
      </w:r>
      <w:r w:rsidRPr="00CF282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F282D">
        <w:rPr>
          <w:rFonts w:ascii="Times New Roman" w:hAnsi="Times New Roman"/>
          <w:sz w:val="24"/>
          <w:szCs w:val="24"/>
        </w:rPr>
        <w:t>Кайсыгызның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кулы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җылы</w:t>
      </w:r>
      <w:proofErr w:type="spellEnd"/>
      <w:r w:rsidRPr="00CF282D">
        <w:rPr>
          <w:rFonts w:ascii="Times New Roman" w:hAnsi="Times New Roman"/>
          <w:sz w:val="24"/>
          <w:szCs w:val="24"/>
        </w:rPr>
        <w:t>?» / «У кого рука теплая?», «</w:t>
      </w:r>
      <w:proofErr w:type="spellStart"/>
      <w:r w:rsidRPr="00CF282D">
        <w:rPr>
          <w:rFonts w:ascii="Times New Roman" w:hAnsi="Times New Roman"/>
          <w:sz w:val="24"/>
          <w:szCs w:val="24"/>
        </w:rPr>
        <w:t>Илдә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нилә</w:t>
      </w:r>
      <w:proofErr w:type="gramStart"/>
      <w:r w:rsidRPr="00CF282D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CF282D">
        <w:rPr>
          <w:rFonts w:ascii="Times New Roman" w:hAnsi="Times New Roman"/>
          <w:sz w:val="24"/>
          <w:szCs w:val="24"/>
        </w:rPr>
        <w:t xml:space="preserve"> бар </w:t>
      </w:r>
      <w:proofErr w:type="spellStart"/>
      <w:r w:rsidRPr="00CF282D">
        <w:rPr>
          <w:rFonts w:ascii="Times New Roman" w:hAnsi="Times New Roman"/>
          <w:sz w:val="24"/>
          <w:szCs w:val="24"/>
        </w:rPr>
        <w:t>икән</w:t>
      </w:r>
      <w:proofErr w:type="spellEnd"/>
      <w:r w:rsidRPr="00CF282D">
        <w:rPr>
          <w:rFonts w:ascii="Times New Roman" w:hAnsi="Times New Roman"/>
          <w:sz w:val="24"/>
          <w:szCs w:val="24"/>
        </w:rPr>
        <w:t>?» / «Что происходит на Родине? », «Луиза-а-а-а».</w:t>
      </w:r>
    </w:p>
    <w:p w:rsidR="000D4497" w:rsidRPr="00DC3C30" w:rsidRDefault="000D4497" w:rsidP="000D4497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3336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Литература 1960–1980-</w:t>
      </w:r>
      <w:r w:rsidRPr="00DC3C30">
        <w:rPr>
          <w:rFonts w:ascii="Times New Roman" w:hAnsi="Times New Roman"/>
          <w:b/>
          <w:bCs/>
          <w:sz w:val="24"/>
          <w:szCs w:val="24"/>
        </w:rPr>
        <w:t>х годов.</w:t>
      </w:r>
      <w:proofErr w:type="gramEnd"/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Возвращение литературы к национальным </w:t>
      </w:r>
      <w:r>
        <w:rPr>
          <w:rFonts w:ascii="Times New Roman" w:hAnsi="Times New Roman"/>
          <w:sz w:val="24"/>
          <w:szCs w:val="24"/>
          <w:lang w:val="tt-RU"/>
        </w:rPr>
        <w:t>традиция</w:t>
      </w:r>
      <w:r w:rsidRPr="00DC3C30">
        <w:rPr>
          <w:rFonts w:ascii="Times New Roman" w:hAnsi="Times New Roman"/>
          <w:sz w:val="24"/>
          <w:szCs w:val="24"/>
        </w:rPr>
        <w:t>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</w:t>
      </w:r>
      <w:proofErr w:type="spellStart"/>
      <w:r>
        <w:rPr>
          <w:rFonts w:ascii="Times New Roman" w:hAnsi="Times New Roman"/>
          <w:sz w:val="24"/>
          <w:szCs w:val="24"/>
        </w:rPr>
        <w:t>оиск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А.Гилязова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Р.Файзуллина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Р.Хариса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Р.Гаташа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C3C30">
        <w:rPr>
          <w:rFonts w:ascii="Times New Roman" w:hAnsi="Times New Roman"/>
          <w:sz w:val="24"/>
          <w:szCs w:val="24"/>
        </w:rPr>
        <w:t>Р.Файзуллин</w:t>
      </w:r>
      <w:proofErr w:type="spellEnd"/>
      <w:r w:rsidRPr="00DC3C30">
        <w:rPr>
          <w:rFonts w:ascii="Times New Roman" w:hAnsi="Times New Roman"/>
          <w:sz w:val="24"/>
          <w:szCs w:val="24"/>
        </w:rPr>
        <w:t>. «</w:t>
      </w:r>
      <w:proofErr w:type="spellStart"/>
      <w:r w:rsidRPr="00DC3C30">
        <w:rPr>
          <w:rFonts w:ascii="Times New Roman" w:hAnsi="Times New Roman"/>
          <w:sz w:val="24"/>
          <w:szCs w:val="24"/>
        </w:rPr>
        <w:t>Яшь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чак</w:t>
      </w:r>
      <w:proofErr w:type="spellEnd"/>
      <w:r w:rsidRPr="00DC3C30">
        <w:rPr>
          <w:rFonts w:ascii="Times New Roman" w:hAnsi="Times New Roman"/>
          <w:sz w:val="24"/>
          <w:szCs w:val="24"/>
        </w:rPr>
        <w:t>» /«Молодость», «</w:t>
      </w:r>
      <w:proofErr w:type="spellStart"/>
      <w:r w:rsidRPr="00DC3C30">
        <w:rPr>
          <w:rFonts w:ascii="Times New Roman" w:hAnsi="Times New Roman"/>
          <w:sz w:val="24"/>
          <w:szCs w:val="24"/>
        </w:rPr>
        <w:t>Туган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ягым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» / «Родной край». Чтение, анализ. </w:t>
      </w:r>
      <w:proofErr w:type="spellStart"/>
      <w:r w:rsidRPr="00DC3C30">
        <w:rPr>
          <w:rFonts w:ascii="Times New Roman" w:hAnsi="Times New Roman"/>
          <w:sz w:val="24"/>
          <w:szCs w:val="24"/>
        </w:rPr>
        <w:t>Р.Харис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«Сабантуй». </w:t>
      </w:r>
      <w:r w:rsidRPr="00DC3C30">
        <w:rPr>
          <w:rFonts w:ascii="Times New Roman" w:hAnsi="Times New Roman"/>
          <w:sz w:val="24"/>
          <w:szCs w:val="24"/>
        </w:rPr>
        <w:lastRenderedPageBreak/>
        <w:t xml:space="preserve">Чтение, обсуждение, составление </w:t>
      </w:r>
      <w:proofErr w:type="spellStart"/>
      <w:r w:rsidRPr="00DC3C30">
        <w:rPr>
          <w:rFonts w:ascii="Times New Roman" w:hAnsi="Times New Roman"/>
          <w:sz w:val="24"/>
          <w:szCs w:val="24"/>
        </w:rPr>
        <w:t>тезисов</w:t>
      </w:r>
      <w:proofErr w:type="gramStart"/>
      <w:r w:rsidRPr="00DC3C30">
        <w:rPr>
          <w:rFonts w:ascii="Times New Roman" w:hAnsi="Times New Roman"/>
          <w:sz w:val="24"/>
          <w:szCs w:val="24"/>
        </w:rPr>
        <w:t>.Р</w:t>
      </w:r>
      <w:proofErr w:type="gramEnd"/>
      <w:r w:rsidRPr="00DC3C30">
        <w:rPr>
          <w:rFonts w:ascii="Times New Roman" w:hAnsi="Times New Roman"/>
          <w:sz w:val="24"/>
          <w:szCs w:val="24"/>
        </w:rPr>
        <w:t>.Гаташ</w:t>
      </w:r>
      <w:proofErr w:type="spellEnd"/>
      <w:r w:rsidRPr="00DC3C30">
        <w:rPr>
          <w:rFonts w:ascii="Times New Roman" w:hAnsi="Times New Roman"/>
          <w:sz w:val="24"/>
          <w:szCs w:val="24"/>
        </w:rPr>
        <w:t>. «</w:t>
      </w:r>
      <w:proofErr w:type="spellStart"/>
      <w:proofErr w:type="gramStart"/>
      <w:r w:rsidRPr="00DC3C30">
        <w:rPr>
          <w:rFonts w:ascii="Times New Roman" w:hAnsi="Times New Roman"/>
          <w:sz w:val="24"/>
          <w:szCs w:val="24"/>
        </w:rPr>
        <w:t>Ирл</w:t>
      </w:r>
      <w:proofErr w:type="gramEnd"/>
      <w:r w:rsidRPr="00DC3C30">
        <w:rPr>
          <w:rFonts w:ascii="Times New Roman" w:hAnsi="Times New Roman"/>
          <w:sz w:val="24"/>
          <w:szCs w:val="24"/>
        </w:rPr>
        <w:t>әр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булыйк</w:t>
      </w:r>
      <w:proofErr w:type="spellEnd"/>
      <w:r w:rsidRPr="00DC3C30">
        <w:rPr>
          <w:rFonts w:ascii="Times New Roman" w:hAnsi="Times New Roman"/>
          <w:sz w:val="24"/>
          <w:szCs w:val="24"/>
        </w:rPr>
        <w:t>» /«Будем мужчинами», «</w:t>
      </w:r>
      <w:proofErr w:type="spellStart"/>
      <w:r w:rsidRPr="00DC3C30">
        <w:rPr>
          <w:rFonts w:ascii="Times New Roman" w:hAnsi="Times New Roman"/>
          <w:sz w:val="24"/>
          <w:szCs w:val="24"/>
        </w:rPr>
        <w:t>Укытучы</w:t>
      </w:r>
      <w:proofErr w:type="spellEnd"/>
      <w:r w:rsidRPr="00DC3C30">
        <w:rPr>
          <w:rFonts w:ascii="Times New Roman" w:hAnsi="Times New Roman"/>
          <w:sz w:val="24"/>
          <w:szCs w:val="24"/>
        </w:rPr>
        <w:t>» /«Учитель». Чтение, обсуждение.</w:t>
      </w:r>
    </w:p>
    <w:p w:rsidR="000D4497" w:rsidRPr="00DC3C30" w:rsidRDefault="000D4497" w:rsidP="000D449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3336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Литература 1980–2000-</w:t>
      </w:r>
      <w:r w:rsidRPr="00DC3C30">
        <w:rPr>
          <w:rFonts w:ascii="Times New Roman" w:hAnsi="Times New Roman"/>
          <w:b/>
          <w:bCs/>
          <w:sz w:val="24"/>
          <w:szCs w:val="24"/>
        </w:rPr>
        <w:t>х годов.</w:t>
      </w:r>
      <w:proofErr w:type="gramEnd"/>
      <w:r w:rsidRPr="00DC3C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>Возрождение татарской литературы на рубеже ХХ</w:t>
      </w:r>
      <w:r w:rsidRPr="00DC3C30">
        <w:rPr>
          <w:rFonts w:ascii="Times New Roman" w:hAnsi="Times New Roman"/>
          <w:b/>
          <w:bCs/>
          <w:sz w:val="24"/>
          <w:szCs w:val="24"/>
        </w:rPr>
        <w:t>–</w:t>
      </w:r>
      <w:r w:rsidRPr="00DC3C30">
        <w:rPr>
          <w:rFonts w:ascii="Times New Roman" w:hAnsi="Times New Roman"/>
          <w:sz w:val="24"/>
          <w:szCs w:val="24"/>
        </w:rPr>
        <w:t>ХХ</w:t>
      </w:r>
      <w:proofErr w:type="gramStart"/>
      <w:r w:rsidRPr="00DC3C30">
        <w:rPr>
          <w:rFonts w:ascii="Times New Roman" w:hAnsi="Times New Roman"/>
          <w:sz w:val="24"/>
          <w:szCs w:val="24"/>
        </w:rPr>
        <w:t>I</w:t>
      </w:r>
      <w:proofErr w:type="gramEnd"/>
      <w:r w:rsidRPr="00DC3C30">
        <w:rPr>
          <w:rFonts w:ascii="Times New Roman" w:hAnsi="Times New Roman"/>
          <w:sz w:val="24"/>
          <w:szCs w:val="24"/>
        </w:rPr>
        <w:t xml:space="preserve"> веков. Созвучность тенденций в литературе этого периода с поисками в литературе начала ХХ века. Развитие в реализме: типизация </w:t>
      </w:r>
      <w:proofErr w:type="spellStart"/>
      <w:r w:rsidRPr="00DC3C30">
        <w:rPr>
          <w:rFonts w:ascii="Times New Roman" w:hAnsi="Times New Roman"/>
          <w:sz w:val="24"/>
          <w:szCs w:val="24"/>
        </w:rPr>
        <w:t>пообщественно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-классовому принципу поднимается на общечеловеческий уровень. 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А.Гилязева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М.Магдиева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М.Хасанова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М.Хабибуллина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Т.Миннуллина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И.Юзеева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Р.Файзуллина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Зульфата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Р.Валиева</w:t>
      </w:r>
      <w:proofErr w:type="spellEnd"/>
      <w:r w:rsidRPr="00DC3C30">
        <w:rPr>
          <w:rFonts w:ascii="Times New Roman" w:hAnsi="Times New Roman"/>
          <w:sz w:val="24"/>
          <w:szCs w:val="24"/>
        </w:rPr>
        <w:t>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DC3C30">
        <w:rPr>
          <w:rFonts w:ascii="Times New Roman" w:hAnsi="Times New Roman"/>
          <w:sz w:val="24"/>
          <w:szCs w:val="24"/>
        </w:rPr>
        <w:t>А.Гилязев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</w:t>
      </w:r>
      <w:r w:rsidRPr="00CF282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Йәгез, бер дога</w:t>
      </w:r>
      <w:r w:rsidRPr="00CF282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/>
          <w:sz w:val="24"/>
          <w:szCs w:val="24"/>
        </w:rPr>
        <w:t>«Давайте помолимся». Чтение, анализ.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М.Магдиев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proofErr w:type="gramStart"/>
      <w:r w:rsidRPr="00CF282D">
        <w:rPr>
          <w:rFonts w:ascii="Times New Roman" w:hAnsi="Times New Roman"/>
          <w:sz w:val="24"/>
          <w:szCs w:val="24"/>
        </w:rPr>
        <w:t>Б</w:t>
      </w:r>
      <w:proofErr w:type="gramEnd"/>
      <w:r w:rsidRPr="00CF282D">
        <w:rPr>
          <w:rFonts w:ascii="Times New Roman" w:hAnsi="Times New Roman"/>
          <w:sz w:val="24"/>
          <w:szCs w:val="24"/>
        </w:rPr>
        <w:t>әхилләшү</w:t>
      </w:r>
      <w:proofErr w:type="spellEnd"/>
      <w:r w:rsidRPr="00CF282D">
        <w:rPr>
          <w:rFonts w:ascii="Times New Roman" w:hAnsi="Times New Roman"/>
          <w:sz w:val="24"/>
          <w:szCs w:val="24"/>
        </w:rPr>
        <w:t>» / «</w:t>
      </w:r>
      <w:r>
        <w:rPr>
          <w:rFonts w:ascii="Times New Roman" w:hAnsi="Times New Roman"/>
          <w:sz w:val="24"/>
          <w:szCs w:val="24"/>
          <w:lang w:val="tt-RU"/>
        </w:rPr>
        <w:t>Проща</w:t>
      </w:r>
      <w:proofErr w:type="spellStart"/>
      <w:r w:rsidRPr="00CF282D">
        <w:rPr>
          <w:rFonts w:ascii="Times New Roman" w:hAnsi="Times New Roman"/>
          <w:sz w:val="24"/>
          <w:szCs w:val="24"/>
        </w:rPr>
        <w:t>ние</w:t>
      </w:r>
      <w:proofErr w:type="spellEnd"/>
      <w:r w:rsidRPr="00CF282D">
        <w:rPr>
          <w:rFonts w:ascii="Times New Roman" w:hAnsi="Times New Roman"/>
          <w:sz w:val="24"/>
          <w:szCs w:val="24"/>
        </w:rPr>
        <w:t>». Чтение, составление плана, тезисов, обсуждение.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И.Юзеев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F282D">
        <w:rPr>
          <w:rFonts w:ascii="Times New Roman" w:hAnsi="Times New Roman"/>
          <w:sz w:val="24"/>
          <w:szCs w:val="24"/>
        </w:rPr>
        <w:t>Гашыйклар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тавы</w:t>
      </w:r>
      <w:proofErr w:type="spellEnd"/>
      <w:r w:rsidRPr="00CF282D">
        <w:rPr>
          <w:rFonts w:ascii="Times New Roman" w:hAnsi="Times New Roman"/>
          <w:sz w:val="24"/>
          <w:szCs w:val="24"/>
        </w:rPr>
        <w:t>» / «Гора влюбленных». Чтение и обсуждение.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И.Юзеев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Өчәү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чыктык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ерак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юлга</w:t>
      </w:r>
      <w:proofErr w:type="spellEnd"/>
      <w:r w:rsidRPr="00CF282D">
        <w:rPr>
          <w:rFonts w:ascii="Times New Roman" w:hAnsi="Times New Roman"/>
          <w:sz w:val="24"/>
          <w:szCs w:val="24"/>
        </w:rPr>
        <w:t>» / «</w:t>
      </w:r>
      <w:r>
        <w:rPr>
          <w:rFonts w:ascii="Times New Roman" w:hAnsi="Times New Roman"/>
          <w:sz w:val="24"/>
          <w:szCs w:val="24"/>
          <w:lang w:val="tt-RU"/>
        </w:rPr>
        <w:t>Мы в</w:t>
      </w:r>
      <w:proofErr w:type="spellStart"/>
      <w:r w:rsidRPr="00CF282D">
        <w:rPr>
          <w:rFonts w:ascii="Times New Roman" w:hAnsi="Times New Roman"/>
          <w:sz w:val="24"/>
          <w:szCs w:val="24"/>
        </w:rPr>
        <w:t>троем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отправились в</w:t>
      </w:r>
      <w:r w:rsidRPr="00CF282D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  <w:lang w:val="tt-RU"/>
        </w:rPr>
        <w:t>орогу</w:t>
      </w:r>
      <w:r w:rsidRPr="00CF282D">
        <w:rPr>
          <w:rFonts w:ascii="Times New Roman" w:hAnsi="Times New Roman"/>
          <w:sz w:val="24"/>
          <w:szCs w:val="24"/>
        </w:rPr>
        <w:t>». Чтение, обсуждение.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М.Хасанов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proofErr w:type="gramStart"/>
      <w:r w:rsidRPr="00CF282D">
        <w:rPr>
          <w:rFonts w:ascii="Times New Roman" w:hAnsi="Times New Roman"/>
          <w:sz w:val="24"/>
          <w:szCs w:val="24"/>
        </w:rPr>
        <w:t>Язгы</w:t>
      </w:r>
      <w:proofErr w:type="spellEnd"/>
      <w:proofErr w:type="gram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аҗаган</w:t>
      </w:r>
      <w:proofErr w:type="spellEnd"/>
      <w:r w:rsidRPr="00CF282D">
        <w:rPr>
          <w:rFonts w:ascii="Times New Roman" w:hAnsi="Times New Roman"/>
          <w:sz w:val="24"/>
          <w:szCs w:val="24"/>
        </w:rPr>
        <w:t>» / «</w:t>
      </w:r>
      <w:proofErr w:type="spellStart"/>
      <w:r w:rsidRPr="00CF282D">
        <w:rPr>
          <w:rFonts w:ascii="Times New Roman" w:hAnsi="Times New Roman"/>
          <w:sz w:val="24"/>
          <w:szCs w:val="24"/>
        </w:rPr>
        <w:t>Весення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я</w:t>
      </w:r>
      <w:r w:rsidRPr="00CF282D">
        <w:rPr>
          <w:rFonts w:ascii="Times New Roman" w:hAnsi="Times New Roman"/>
          <w:sz w:val="24"/>
          <w:szCs w:val="24"/>
        </w:rPr>
        <w:t xml:space="preserve"> зарница». Чтение, составление тезисов, обсуждение, анализ.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Т.Миннуллин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Әлдермештән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Әлмәндә</w:t>
      </w:r>
      <w:proofErr w:type="gramStart"/>
      <w:r w:rsidRPr="00CF282D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CF282D">
        <w:rPr>
          <w:rFonts w:ascii="Times New Roman" w:hAnsi="Times New Roman"/>
          <w:sz w:val="24"/>
          <w:szCs w:val="24"/>
        </w:rPr>
        <w:t xml:space="preserve">» / «Старик </w:t>
      </w:r>
      <w:proofErr w:type="spellStart"/>
      <w:r w:rsidRPr="00CF282D">
        <w:rPr>
          <w:rFonts w:ascii="Times New Roman" w:hAnsi="Times New Roman"/>
          <w:sz w:val="24"/>
          <w:szCs w:val="24"/>
        </w:rPr>
        <w:t>Альмандар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из </w:t>
      </w:r>
      <w:proofErr w:type="spellStart"/>
      <w:r w:rsidRPr="00CF282D">
        <w:rPr>
          <w:rFonts w:ascii="Times New Roman" w:hAnsi="Times New Roman"/>
          <w:sz w:val="24"/>
          <w:szCs w:val="24"/>
        </w:rPr>
        <w:t>Альдермеша</w:t>
      </w:r>
      <w:proofErr w:type="spellEnd"/>
      <w:r w:rsidRPr="00CF282D">
        <w:rPr>
          <w:rFonts w:ascii="Times New Roman" w:hAnsi="Times New Roman"/>
          <w:sz w:val="24"/>
          <w:szCs w:val="24"/>
        </w:rPr>
        <w:t>». Чтение, анализ.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М.Хабибуллин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Кубрат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хан». Чтение, составление тезисов. Проектная работа.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Р.Валиев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Сююмбикэ</w:t>
      </w:r>
      <w:proofErr w:type="spellEnd"/>
      <w:r w:rsidRPr="00CF282D">
        <w:rPr>
          <w:rFonts w:ascii="Times New Roman" w:hAnsi="Times New Roman"/>
          <w:sz w:val="24"/>
          <w:szCs w:val="24"/>
        </w:rPr>
        <w:t>». Чтение, анализ.</w:t>
      </w:r>
    </w:p>
    <w:p w:rsidR="000D4497" w:rsidRPr="00DC3C30" w:rsidRDefault="000D4497" w:rsidP="000D449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82D">
        <w:rPr>
          <w:rFonts w:ascii="Times New Roman" w:hAnsi="Times New Roman"/>
          <w:sz w:val="24"/>
          <w:szCs w:val="24"/>
        </w:rPr>
        <w:t>Зульфат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Колын</w:t>
      </w:r>
      <w:proofErr w:type="spellEnd"/>
      <w:r w:rsidRPr="00CF282D">
        <w:rPr>
          <w:rFonts w:ascii="Times New Roman" w:hAnsi="Times New Roman"/>
          <w:sz w:val="24"/>
          <w:szCs w:val="24"/>
        </w:rPr>
        <w:t>» / «Жеребенок», «</w:t>
      </w:r>
      <w:proofErr w:type="spellStart"/>
      <w:r w:rsidRPr="00CF282D">
        <w:rPr>
          <w:rFonts w:ascii="Times New Roman" w:hAnsi="Times New Roman"/>
          <w:sz w:val="24"/>
          <w:szCs w:val="24"/>
        </w:rPr>
        <w:t>Тылсым</w:t>
      </w:r>
      <w:proofErr w:type="spellEnd"/>
      <w:r w:rsidRPr="00CF282D">
        <w:rPr>
          <w:rFonts w:ascii="Times New Roman" w:hAnsi="Times New Roman"/>
          <w:sz w:val="24"/>
          <w:szCs w:val="24"/>
        </w:rPr>
        <w:t>» / «Волшебство», «</w:t>
      </w:r>
      <w:proofErr w:type="spellStart"/>
      <w:r w:rsidRPr="00CF282D">
        <w:rPr>
          <w:rFonts w:ascii="Times New Roman" w:hAnsi="Times New Roman"/>
          <w:sz w:val="24"/>
          <w:szCs w:val="24"/>
        </w:rPr>
        <w:t>Дүрт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җыр</w:t>
      </w:r>
      <w:proofErr w:type="spellEnd"/>
      <w:r w:rsidRPr="00CF282D">
        <w:rPr>
          <w:rFonts w:ascii="Times New Roman" w:hAnsi="Times New Roman"/>
          <w:sz w:val="24"/>
          <w:szCs w:val="24"/>
        </w:rPr>
        <w:t>» /«</w:t>
      </w:r>
      <w:r w:rsidRPr="00DC3C30">
        <w:rPr>
          <w:rFonts w:ascii="Times New Roman" w:hAnsi="Times New Roman"/>
          <w:sz w:val="24"/>
          <w:szCs w:val="24"/>
        </w:rPr>
        <w:t>Четыре песни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 Чтение, анализ.</w:t>
      </w:r>
    </w:p>
    <w:p w:rsidR="000D4497" w:rsidRPr="00DC3C30" w:rsidRDefault="000D4497" w:rsidP="000D449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C3C30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333670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Литература 2000–2010-</w:t>
      </w:r>
      <w:r w:rsidRPr="00DC3C30">
        <w:rPr>
          <w:rFonts w:ascii="Times New Roman" w:hAnsi="Times New Roman"/>
          <w:b/>
          <w:bCs/>
          <w:sz w:val="24"/>
          <w:szCs w:val="24"/>
        </w:rPr>
        <w:t>х годов.</w:t>
      </w:r>
      <w:proofErr w:type="gramEnd"/>
      <w:r w:rsidRPr="00DC3C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</w:t>
      </w:r>
      <w:r>
        <w:rPr>
          <w:rFonts w:ascii="Times New Roman" w:hAnsi="Times New Roman"/>
          <w:sz w:val="24"/>
          <w:szCs w:val="24"/>
          <w:lang w:val="tt-RU"/>
        </w:rPr>
        <w:t>, происходящих в</w:t>
      </w:r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сознани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и</w:t>
      </w:r>
      <w:r w:rsidRPr="00DC3C30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tt-RU"/>
        </w:rPr>
        <w:t xml:space="preserve">в </w:t>
      </w:r>
      <w:proofErr w:type="spellStart"/>
      <w:r w:rsidRPr="00DC3C30">
        <w:rPr>
          <w:rFonts w:ascii="Times New Roman" w:hAnsi="Times New Roman"/>
          <w:sz w:val="24"/>
          <w:szCs w:val="24"/>
        </w:rPr>
        <w:t>бессознательн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ых сферах</w:t>
      </w:r>
      <w:r w:rsidRPr="00DC3C30">
        <w:rPr>
          <w:rFonts w:ascii="Times New Roman" w:hAnsi="Times New Roman"/>
          <w:sz w:val="24"/>
          <w:szCs w:val="24"/>
        </w:rPr>
        <w:t xml:space="preserve">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тоталитарной идеологии.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З.Хакима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Р.Зайдуллы</w:t>
      </w:r>
      <w:proofErr w:type="spellEnd"/>
      <w:r w:rsidRPr="00DC3C30">
        <w:rPr>
          <w:rFonts w:ascii="Times New Roman" w:hAnsi="Times New Roman"/>
          <w:sz w:val="24"/>
          <w:szCs w:val="24"/>
        </w:rPr>
        <w:t>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 xml:space="preserve">Мировой литературный процесс. Различные связи между татарской, русской и зарубежной литературами. Вечные темы и образы. Переводы стихов тюркских народов: </w:t>
      </w:r>
      <w:proofErr w:type="spellStart"/>
      <w:r w:rsidRPr="00DC3C30">
        <w:rPr>
          <w:rFonts w:ascii="Times New Roman" w:hAnsi="Times New Roman"/>
          <w:sz w:val="24"/>
          <w:szCs w:val="24"/>
        </w:rPr>
        <w:t>Р.Гаташ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Р.Миннулин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Р.Харис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и др.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  <w:lang w:val="be-BY"/>
        </w:rPr>
        <w:t xml:space="preserve">З.Хаким. </w:t>
      </w:r>
      <w:r w:rsidRPr="00CF282D">
        <w:rPr>
          <w:rFonts w:ascii="Times New Roman" w:hAnsi="Times New Roman"/>
          <w:sz w:val="24"/>
          <w:szCs w:val="24"/>
        </w:rPr>
        <w:t>«</w:t>
      </w:r>
      <w:proofErr w:type="spellStart"/>
      <w:r w:rsidRPr="00DC3C30">
        <w:rPr>
          <w:rFonts w:ascii="Times New Roman" w:hAnsi="Times New Roman"/>
          <w:sz w:val="24"/>
          <w:szCs w:val="24"/>
        </w:rPr>
        <w:t>Телсез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күке</w:t>
      </w:r>
      <w:proofErr w:type="spellEnd"/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Немая кукушка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 Чтение, обсуждение, анализ.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3C30">
        <w:rPr>
          <w:rFonts w:ascii="Times New Roman" w:hAnsi="Times New Roman"/>
          <w:sz w:val="24"/>
          <w:szCs w:val="24"/>
        </w:rPr>
        <w:t>Р.Зайдулла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</w:t>
      </w:r>
      <w:r w:rsidRPr="00CF282D">
        <w:rPr>
          <w:rFonts w:ascii="Times New Roman" w:hAnsi="Times New Roman"/>
          <w:sz w:val="24"/>
          <w:szCs w:val="24"/>
        </w:rPr>
        <w:t>«</w:t>
      </w:r>
      <w:proofErr w:type="spellStart"/>
      <w:r w:rsidRPr="00DC3C30">
        <w:rPr>
          <w:rFonts w:ascii="Times New Roman" w:hAnsi="Times New Roman"/>
          <w:sz w:val="24"/>
          <w:szCs w:val="24"/>
        </w:rPr>
        <w:t>Битлек</w:t>
      </w:r>
      <w:proofErr w:type="spellEnd"/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 /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Маска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 Чтение, анализ.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sz w:val="24"/>
          <w:szCs w:val="24"/>
        </w:rPr>
        <w:t>Теоретико-литературные понятия</w:t>
      </w:r>
    </w:p>
    <w:p w:rsidR="000D4497" w:rsidRPr="00DC3C30" w:rsidRDefault="000D4497" w:rsidP="000D449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b/>
          <w:bCs/>
          <w:sz w:val="24"/>
          <w:szCs w:val="24"/>
        </w:rPr>
        <w:t xml:space="preserve">Роды и жанры литературы. </w:t>
      </w:r>
      <w:r w:rsidRPr="00DC3C30">
        <w:rPr>
          <w:rFonts w:ascii="Times New Roman" w:hAnsi="Times New Roman"/>
          <w:sz w:val="24"/>
          <w:szCs w:val="24"/>
        </w:rPr>
        <w:t xml:space="preserve">Литературные роды: эпос, лирика и драма. Эпические жанры: роман, повесть, рассказ. Жанровые разновидности эпического вида: исторический роман (повесть или рассказ), бытовой роман, производственный роман, психологический роман, приключенческий роман, детективный роман. Жанры лирики: пейзажная лирика, гражданская лирика, интимная лирика, философская лирика. Лирические жанры восточной литературы: </w:t>
      </w:r>
      <w:proofErr w:type="spellStart"/>
      <w:r w:rsidRPr="00DC3C30">
        <w:rPr>
          <w:rFonts w:ascii="Times New Roman" w:hAnsi="Times New Roman"/>
          <w:sz w:val="24"/>
          <w:szCs w:val="24"/>
        </w:rPr>
        <w:t>мадхия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(ода), </w:t>
      </w:r>
      <w:proofErr w:type="spellStart"/>
      <w:r w:rsidRPr="00DC3C30">
        <w:rPr>
          <w:rFonts w:ascii="Times New Roman" w:hAnsi="Times New Roman"/>
          <w:sz w:val="24"/>
          <w:szCs w:val="24"/>
        </w:rPr>
        <w:t>марсия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(стихотворение, посвященное чьей-либо памяти), газель, касыда (хвалебное стихотворение), </w:t>
      </w:r>
      <w:proofErr w:type="spellStart"/>
      <w:r w:rsidRPr="00DC3C30">
        <w:rPr>
          <w:rFonts w:ascii="Times New Roman" w:hAnsi="Times New Roman"/>
          <w:sz w:val="24"/>
          <w:szCs w:val="24"/>
        </w:rPr>
        <w:t>рубаи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Драматические жанры: комедия, трагедия, драма. Жанровые разновидности драмы: грустная комедия, историческая драма, психологическая драма. Лиро-эпические жанры: сюжетное стихотворение, басня, баллада, </w:t>
      </w:r>
      <w:proofErr w:type="spellStart"/>
      <w:r w:rsidRPr="00DC3C30">
        <w:rPr>
          <w:rFonts w:ascii="Times New Roman" w:hAnsi="Times New Roman"/>
          <w:sz w:val="24"/>
          <w:szCs w:val="24"/>
        </w:rPr>
        <w:t>нэсер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(проза в стихах), поэма. Разновидности жанра </w:t>
      </w:r>
      <w:r w:rsidRPr="00DC3C30">
        <w:rPr>
          <w:rFonts w:ascii="Times New Roman" w:hAnsi="Times New Roman"/>
          <w:sz w:val="24"/>
          <w:szCs w:val="24"/>
        </w:rPr>
        <w:lastRenderedPageBreak/>
        <w:t>поэмы: романтическая поэма, реалистическая поэма. Межродовые формы: путевые заметки.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C3C30">
        <w:rPr>
          <w:rFonts w:ascii="Times New Roman" w:hAnsi="Times New Roman"/>
          <w:b/>
          <w:bCs/>
          <w:sz w:val="24"/>
          <w:szCs w:val="24"/>
        </w:rPr>
        <w:t xml:space="preserve">Образность в литературном произведении. </w:t>
      </w:r>
      <w:r w:rsidRPr="00DC3C30">
        <w:rPr>
          <w:rFonts w:ascii="Times New Roman" w:hAnsi="Times New Roman"/>
          <w:sz w:val="24"/>
          <w:szCs w:val="24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я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 xml:space="preserve">, образ автора, авторская позиция. Образы природы, образы-вещи, мифологические образы, фантастические образы, архетип. 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b/>
          <w:bCs/>
          <w:sz w:val="24"/>
          <w:szCs w:val="24"/>
        </w:rPr>
        <w:t xml:space="preserve">Литературное произведение. Форма и содержание. </w:t>
      </w:r>
      <w:r w:rsidRPr="00DC3C30">
        <w:rPr>
          <w:rFonts w:ascii="Times New Roman" w:hAnsi="Times New Roman"/>
          <w:sz w:val="24"/>
          <w:szCs w:val="24"/>
        </w:rPr>
        <w:t xml:space="preserve">Автор, читатель (адресат). Содержание: событие, явление, подтекст, контекст. Конфликт, сюжет, элементы сюжета. Мотив, лейтмотив. Композиция: внешняя и внутренняя. Тема, проблема, идея, пафос. Идеал. Художественная реальность в литературном произведении. Пейзаж, портрет. Психологизм. Место и время в художественном произведении, </w:t>
      </w:r>
      <w:proofErr w:type="spellStart"/>
      <w:r w:rsidRPr="00DC3C30">
        <w:rPr>
          <w:rFonts w:ascii="Times New Roman" w:hAnsi="Times New Roman"/>
          <w:sz w:val="24"/>
          <w:szCs w:val="24"/>
        </w:rPr>
        <w:t>хронотоп</w:t>
      </w:r>
      <w:proofErr w:type="spellEnd"/>
      <w:r w:rsidRPr="00DC3C30">
        <w:rPr>
          <w:rFonts w:ascii="Times New Roman" w:hAnsi="Times New Roman"/>
          <w:sz w:val="24"/>
          <w:szCs w:val="24"/>
        </w:rPr>
        <w:t>. Текст: эпиграф, посвящение, сильная позиция.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3C30">
        <w:rPr>
          <w:rFonts w:ascii="Times New Roman" w:hAnsi="Times New Roman"/>
          <w:b/>
          <w:bCs/>
          <w:sz w:val="24"/>
          <w:szCs w:val="24"/>
        </w:rPr>
        <w:t xml:space="preserve">Литературное творчество. Художественные средства и стиль. </w:t>
      </w:r>
      <w:r w:rsidRPr="00DC3C30">
        <w:rPr>
          <w:rFonts w:ascii="Times New Roman" w:hAnsi="Times New Roman"/>
          <w:sz w:val="24"/>
          <w:szCs w:val="24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</w:t>
      </w:r>
      <w:r w:rsidRPr="00DC3C30">
        <w:rPr>
          <w:rFonts w:ascii="Times New Roman" w:hAnsi="Times New Roman"/>
          <w:sz w:val="24"/>
          <w:szCs w:val="24"/>
          <w:lang w:val="be-BY"/>
        </w:rPr>
        <w:t>юмор, сатира, сарказм, шарж. Авторский стиль: юмористический, трагический, экзистенциальный, публицистический и др. начала. Стиль эпохи.</w:t>
      </w:r>
    </w:p>
    <w:p w:rsidR="000D4497" w:rsidRPr="00DC3C30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b/>
          <w:bCs/>
          <w:sz w:val="24"/>
          <w:szCs w:val="24"/>
          <w:lang w:val="be-BY"/>
        </w:rPr>
        <w:t xml:space="preserve">История литературы. </w:t>
      </w:r>
      <w:r w:rsidRPr="00DC3C30">
        <w:rPr>
          <w:rFonts w:ascii="Times New Roman" w:hAnsi="Times New Roman"/>
          <w:sz w:val="24"/>
          <w:szCs w:val="24"/>
          <w:lang w:val="be-BY"/>
        </w:rPr>
        <w:t>Традиции и новаторство. Религиозная литература, светская литература. Литературные связи: влияние, назира (форма литературного подражания), пародия.</w:t>
      </w:r>
    </w:p>
    <w:p w:rsidR="000D4497" w:rsidRDefault="000D4497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DC3C30">
        <w:rPr>
          <w:rFonts w:ascii="Times New Roman" w:hAnsi="Times New Roman"/>
          <w:b/>
          <w:bCs/>
          <w:sz w:val="24"/>
          <w:szCs w:val="24"/>
          <w:lang w:val="be-BY"/>
        </w:rPr>
        <w:t xml:space="preserve">Литературный процесс. </w:t>
      </w:r>
      <w:r w:rsidRPr="00DC3C30">
        <w:rPr>
          <w:rFonts w:ascii="Times New Roman" w:hAnsi="Times New Roman"/>
          <w:sz w:val="24"/>
          <w:szCs w:val="24"/>
          <w:lang w:val="be-BY"/>
        </w:rPr>
        <w:t>Понятие о литературном процессе; периоды в развитии литературы; литературные направления (реализм, романтизм); суфизм, просветительство, модернизм, постмодернизм; литературный метод (течение): просветительский реализм, критический реализм, социалистический реализм, деревенский реализм, символизм, гисьянизм, импрессионизм, имажинизм, футуризм.</w:t>
      </w:r>
    </w:p>
    <w:p w:rsidR="003D3DC9" w:rsidRDefault="003D3DC9" w:rsidP="000D4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3D3DC9" w:rsidRPr="003D3DC9" w:rsidRDefault="003D3DC9" w:rsidP="003D3D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  <w:r w:rsidRPr="003D3DC9">
        <w:rPr>
          <w:rFonts w:ascii="Times New Roman" w:hAnsi="Times New Roman"/>
          <w:b/>
          <w:sz w:val="24"/>
          <w:szCs w:val="24"/>
          <w:lang w:val="en-US"/>
        </w:rPr>
        <w:t>II</w:t>
      </w:r>
      <w:r w:rsidR="00080251">
        <w:rPr>
          <w:rFonts w:ascii="Times New Roman" w:hAnsi="Times New Roman"/>
          <w:b/>
          <w:sz w:val="24"/>
          <w:szCs w:val="24"/>
        </w:rPr>
        <w:t>.2.17</w:t>
      </w:r>
      <w:r w:rsidRPr="003D3DC9">
        <w:rPr>
          <w:rFonts w:ascii="Times New Roman" w:hAnsi="Times New Roman"/>
          <w:b/>
          <w:sz w:val="24"/>
          <w:szCs w:val="24"/>
        </w:rPr>
        <w:t xml:space="preserve">. </w:t>
      </w:r>
      <w:r w:rsidRPr="003D3DC9">
        <w:rPr>
          <w:rFonts w:ascii="Times New Roman" w:hAnsi="Times New Roman"/>
          <w:b/>
          <w:sz w:val="24"/>
          <w:szCs w:val="24"/>
          <w:lang w:val="tt-RU"/>
        </w:rPr>
        <w:t>Органическая химия</w:t>
      </w:r>
    </w:p>
    <w:p w:rsidR="002A05A4" w:rsidRPr="000D4497" w:rsidRDefault="002A05A4" w:rsidP="000D4497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3D3DC9" w:rsidRPr="00710D8D" w:rsidRDefault="003D3DC9" w:rsidP="003D3D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</w:r>
    </w:p>
    <w:p w:rsidR="003D3DC9" w:rsidRPr="00710D8D" w:rsidRDefault="003D3DC9" w:rsidP="003D3D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 Бутлерова. Углеродный скелет органической молекулы. Кратность химической связи. Зависимость свойств веществ от химического строения молекул. Изомерия и изомеры. Понятие о функциональной группе. Принципы классификации органических соединений. Систематическая международная номенклатура и принципы образования названий органических соединений.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0D8D">
        <w:rPr>
          <w:rFonts w:ascii="Times New Roman" w:hAnsi="Times New Roman"/>
          <w:sz w:val="24"/>
          <w:szCs w:val="24"/>
        </w:rPr>
        <w:t>Алканы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. </w:t>
      </w:r>
      <w:r w:rsidRPr="00710D8D">
        <w:rPr>
          <w:rFonts w:ascii="Times New Roman" w:hAnsi="Times New Roman"/>
          <w:i/>
          <w:sz w:val="24"/>
          <w:szCs w:val="24"/>
        </w:rPr>
        <w:t>Строение молекулы метана</w:t>
      </w:r>
      <w:r w:rsidRPr="00710D8D">
        <w:rPr>
          <w:rFonts w:ascii="Times New Roman" w:hAnsi="Times New Roman"/>
          <w:sz w:val="24"/>
          <w:szCs w:val="24"/>
        </w:rPr>
        <w:t xml:space="preserve">. Гомологический ряд </w:t>
      </w:r>
      <w:proofErr w:type="spellStart"/>
      <w:r w:rsidRPr="00710D8D">
        <w:rPr>
          <w:rFonts w:ascii="Times New Roman" w:hAnsi="Times New Roman"/>
          <w:sz w:val="24"/>
          <w:szCs w:val="24"/>
        </w:rPr>
        <w:t>алканов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. Гомологи. Номенклатура. Изомерия углеродного скелета. Закономерности изменения физических свойств. Химические свойства (на примере метана и этана): реакции замещения (галогенирование), дегидрирования как способы получения важнейших соединений в органическом синтезе. Горение метана как один из основных источников тепла в промышленности и быту. Нахождение в природе и применение </w:t>
      </w:r>
      <w:proofErr w:type="spellStart"/>
      <w:r w:rsidRPr="00710D8D">
        <w:rPr>
          <w:rFonts w:ascii="Times New Roman" w:hAnsi="Times New Roman"/>
          <w:sz w:val="24"/>
          <w:szCs w:val="24"/>
        </w:rPr>
        <w:t>алканов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. </w:t>
      </w:r>
      <w:r w:rsidRPr="00710D8D">
        <w:rPr>
          <w:rFonts w:ascii="Times New Roman" w:hAnsi="Times New Roman"/>
          <w:i/>
          <w:sz w:val="24"/>
          <w:szCs w:val="24"/>
        </w:rPr>
        <w:t xml:space="preserve">Понятие о </w:t>
      </w:r>
      <w:proofErr w:type="spellStart"/>
      <w:r w:rsidRPr="00710D8D">
        <w:rPr>
          <w:rFonts w:ascii="Times New Roman" w:hAnsi="Times New Roman"/>
          <w:i/>
          <w:sz w:val="24"/>
          <w:szCs w:val="24"/>
        </w:rPr>
        <w:t>циклоалканах</w:t>
      </w:r>
      <w:proofErr w:type="spellEnd"/>
      <w:r w:rsidRPr="00710D8D">
        <w:rPr>
          <w:rFonts w:ascii="Times New Roman" w:hAnsi="Times New Roman"/>
          <w:i/>
          <w:sz w:val="24"/>
          <w:szCs w:val="24"/>
        </w:rPr>
        <w:t>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0D8D">
        <w:rPr>
          <w:rFonts w:ascii="Times New Roman" w:hAnsi="Times New Roman"/>
          <w:sz w:val="24"/>
          <w:szCs w:val="24"/>
        </w:rPr>
        <w:t>Алкены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. </w:t>
      </w:r>
      <w:r w:rsidRPr="00710D8D">
        <w:rPr>
          <w:rFonts w:ascii="Times New Roman" w:hAnsi="Times New Roman"/>
          <w:i/>
          <w:sz w:val="24"/>
          <w:szCs w:val="24"/>
        </w:rPr>
        <w:t xml:space="preserve">Строение молекулы этилена. </w:t>
      </w:r>
      <w:r w:rsidRPr="00710D8D">
        <w:rPr>
          <w:rFonts w:ascii="Times New Roman" w:hAnsi="Times New Roman"/>
          <w:sz w:val="24"/>
          <w:szCs w:val="24"/>
        </w:rPr>
        <w:t xml:space="preserve">Гомологический ряд </w:t>
      </w:r>
      <w:proofErr w:type="spellStart"/>
      <w:r w:rsidRPr="00710D8D">
        <w:rPr>
          <w:rFonts w:ascii="Times New Roman" w:hAnsi="Times New Roman"/>
          <w:sz w:val="24"/>
          <w:szCs w:val="24"/>
        </w:rPr>
        <w:t>алкенов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. Номенклатура. Изомерия углеродного скелета и положения кратной связи в молекуле. Химические свойства (на примере этилена): реакции присоединения (галогенирование, </w:t>
      </w:r>
      <w:r w:rsidRPr="00710D8D">
        <w:rPr>
          <w:rFonts w:ascii="Times New Roman" w:hAnsi="Times New Roman"/>
          <w:i/>
          <w:sz w:val="24"/>
          <w:szCs w:val="24"/>
        </w:rPr>
        <w:t>гидрирование</w:t>
      </w:r>
      <w:r w:rsidRPr="00710D8D">
        <w:rPr>
          <w:rFonts w:ascii="Times New Roman" w:hAnsi="Times New Roman"/>
          <w:sz w:val="24"/>
          <w:szCs w:val="24"/>
        </w:rPr>
        <w:t xml:space="preserve">, гидратация, </w:t>
      </w:r>
      <w:proofErr w:type="spellStart"/>
      <w:r w:rsidRPr="00710D8D">
        <w:rPr>
          <w:rFonts w:ascii="Times New Roman" w:hAnsi="Times New Roman"/>
          <w:i/>
          <w:sz w:val="24"/>
          <w:szCs w:val="24"/>
        </w:rPr>
        <w:t>гидрогалогенирование</w:t>
      </w:r>
      <w:proofErr w:type="spellEnd"/>
      <w:r w:rsidRPr="00710D8D">
        <w:rPr>
          <w:rFonts w:ascii="Times New Roman" w:hAnsi="Times New Roman"/>
          <w:sz w:val="24"/>
          <w:szCs w:val="24"/>
        </w:rPr>
        <w:t>) как способ получения функциональных производных углеводородов, горения. Полимеризация этилена как основное направление его использования. Полиэтилен как крупнотоннажный продукт химического производства. Применение этилена.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0D8D">
        <w:rPr>
          <w:rFonts w:ascii="Times New Roman" w:hAnsi="Times New Roman"/>
          <w:sz w:val="24"/>
          <w:szCs w:val="24"/>
        </w:rPr>
        <w:lastRenderedPageBreak/>
        <w:t>Алкадиены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и каучуки. Понятие об </w:t>
      </w:r>
      <w:proofErr w:type="spellStart"/>
      <w:r w:rsidRPr="00710D8D">
        <w:rPr>
          <w:rFonts w:ascii="Times New Roman" w:hAnsi="Times New Roman"/>
          <w:sz w:val="24"/>
          <w:szCs w:val="24"/>
        </w:rPr>
        <w:t>алкадиенах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как углеводородах с двумя двойными связями. Полимеризация дивинила (бутадиена-1,3) как способ получения синтетического каучука. Натуральный и синтетический каучуки. Вулканизация каучука. Резина. Применение каучука и резины.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0D8D">
        <w:rPr>
          <w:rFonts w:ascii="Times New Roman" w:hAnsi="Times New Roman"/>
          <w:sz w:val="24"/>
          <w:szCs w:val="24"/>
        </w:rPr>
        <w:t>Алкины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. </w:t>
      </w:r>
      <w:r w:rsidRPr="00710D8D">
        <w:rPr>
          <w:rFonts w:ascii="Times New Roman" w:hAnsi="Times New Roman"/>
          <w:i/>
          <w:sz w:val="24"/>
          <w:szCs w:val="24"/>
        </w:rPr>
        <w:t xml:space="preserve">Строение молекулы ацетилена. </w:t>
      </w:r>
      <w:r w:rsidRPr="00710D8D">
        <w:rPr>
          <w:rFonts w:ascii="Times New Roman" w:hAnsi="Times New Roman"/>
          <w:sz w:val="24"/>
          <w:szCs w:val="24"/>
        </w:rPr>
        <w:t xml:space="preserve">Гомологический ряд </w:t>
      </w:r>
      <w:proofErr w:type="spellStart"/>
      <w:r w:rsidRPr="00710D8D">
        <w:rPr>
          <w:rFonts w:ascii="Times New Roman" w:hAnsi="Times New Roman"/>
          <w:sz w:val="24"/>
          <w:szCs w:val="24"/>
        </w:rPr>
        <w:t>алкинов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. Номенклатура. Изомерия углеродного скелета и положения кратной связи в молекуле. Химические свойства (на примере ацетилена): реакции присоединения (галогенирование, </w:t>
      </w:r>
      <w:r w:rsidRPr="00710D8D">
        <w:rPr>
          <w:rFonts w:ascii="Times New Roman" w:hAnsi="Times New Roman"/>
          <w:i/>
          <w:sz w:val="24"/>
          <w:szCs w:val="24"/>
        </w:rPr>
        <w:t>гидрирование</w:t>
      </w:r>
      <w:r w:rsidRPr="00710D8D">
        <w:rPr>
          <w:rFonts w:ascii="Times New Roman" w:hAnsi="Times New Roman"/>
          <w:sz w:val="24"/>
          <w:szCs w:val="24"/>
        </w:rPr>
        <w:t xml:space="preserve">, гидратация, </w:t>
      </w:r>
      <w:proofErr w:type="spellStart"/>
      <w:r w:rsidRPr="00710D8D">
        <w:rPr>
          <w:rFonts w:ascii="Times New Roman" w:hAnsi="Times New Roman"/>
          <w:i/>
          <w:sz w:val="24"/>
          <w:szCs w:val="24"/>
        </w:rPr>
        <w:t>гидрогалогенирование</w:t>
      </w:r>
      <w:proofErr w:type="spellEnd"/>
      <w:r w:rsidRPr="00710D8D">
        <w:rPr>
          <w:rFonts w:ascii="Times New Roman" w:hAnsi="Times New Roman"/>
          <w:sz w:val="24"/>
          <w:szCs w:val="24"/>
        </w:rPr>
        <w:t>) как способ получения полимеров и других полезных продуктов. Горение ацетилена как источник высокотемпературного пламени для сварки и резки металлов. Применение ацетилена.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Арены. Бензол как представитель ароматических углеводородов. </w:t>
      </w:r>
      <w:r w:rsidRPr="00710D8D">
        <w:rPr>
          <w:rFonts w:ascii="Times New Roman" w:hAnsi="Times New Roman"/>
          <w:i/>
          <w:sz w:val="24"/>
          <w:szCs w:val="24"/>
        </w:rPr>
        <w:t>Строение молекулы бензола.</w:t>
      </w:r>
      <w:r w:rsidRPr="00710D8D">
        <w:rPr>
          <w:rFonts w:ascii="Times New Roman" w:hAnsi="Times New Roman"/>
          <w:sz w:val="24"/>
          <w:szCs w:val="24"/>
        </w:rPr>
        <w:t xml:space="preserve"> Химические свойства: реакции замещения (галогенирование) как способ получения химических средств защиты растений, присоединения (гидрирование) как доказательство непредельного характера бензола. Реакция горения. Применение бензола.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Спирты. Классификация, номенклатура, изомерия спиртов. Метанол и этанол как представители предельных одноатомных спиртов. Химические свойства (на примере метанола и этанола): взаимодействие с натрием как способ установления наличия </w:t>
      </w:r>
      <w:proofErr w:type="spellStart"/>
      <w:r w:rsidRPr="00710D8D">
        <w:rPr>
          <w:rFonts w:ascii="Times New Roman" w:hAnsi="Times New Roman"/>
          <w:sz w:val="24"/>
          <w:szCs w:val="24"/>
        </w:rPr>
        <w:t>гидроксогруппы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, реакция с </w:t>
      </w:r>
      <w:proofErr w:type="spellStart"/>
      <w:r w:rsidRPr="00710D8D">
        <w:rPr>
          <w:rFonts w:ascii="Times New Roman" w:hAnsi="Times New Roman"/>
          <w:sz w:val="24"/>
          <w:szCs w:val="24"/>
        </w:rPr>
        <w:t>галогеноводородами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как способ получения растворителей, дегидратация как способ получения этилена. Реакция горения: спирты как топливо. Применение метанола и этанола. Физиологическое действие метанола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применение этиленгликоля и глицерина.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Фенол. Строение молекулы фенола. </w:t>
      </w:r>
      <w:r w:rsidRPr="00710D8D">
        <w:rPr>
          <w:rFonts w:ascii="Times New Roman" w:hAnsi="Times New Roman"/>
          <w:i/>
          <w:sz w:val="24"/>
          <w:szCs w:val="24"/>
        </w:rPr>
        <w:t>Взаимное влияние атомов в молекуле фенола. Химические свойства: взаимодействие с натрием, гидроксидом натрия, бромом.</w:t>
      </w:r>
      <w:r w:rsidRPr="00710D8D">
        <w:rPr>
          <w:rFonts w:ascii="Times New Roman" w:hAnsi="Times New Roman"/>
          <w:sz w:val="24"/>
          <w:szCs w:val="24"/>
        </w:rPr>
        <w:t xml:space="preserve"> Применение фенола.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Альдегиды. </w:t>
      </w:r>
      <w:proofErr w:type="spellStart"/>
      <w:r w:rsidRPr="00710D8D">
        <w:rPr>
          <w:rFonts w:ascii="Times New Roman" w:hAnsi="Times New Roman"/>
          <w:sz w:val="24"/>
          <w:szCs w:val="24"/>
        </w:rPr>
        <w:t>Метаналь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(формальдегид) и </w:t>
      </w:r>
      <w:proofErr w:type="spellStart"/>
      <w:r w:rsidRPr="00710D8D">
        <w:rPr>
          <w:rFonts w:ascii="Times New Roman" w:hAnsi="Times New Roman"/>
          <w:sz w:val="24"/>
          <w:szCs w:val="24"/>
        </w:rPr>
        <w:t>этаналь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(ацетальдегид) как представители предельных альдегидов. </w:t>
      </w:r>
      <w:proofErr w:type="gramStart"/>
      <w:r w:rsidRPr="00710D8D">
        <w:rPr>
          <w:rFonts w:ascii="Times New Roman" w:hAnsi="Times New Roman"/>
          <w:sz w:val="24"/>
          <w:szCs w:val="24"/>
        </w:rPr>
        <w:t>Качественные реакции на карбонильную группу (реакция «серебряного зеркала», взаимодействие с гидроксидом меди (II) и их применение для обнаружения предельных альдегидов в промышленных сточных водах.</w:t>
      </w:r>
      <w:proofErr w:type="gramEnd"/>
      <w:r w:rsidRPr="00710D8D">
        <w:rPr>
          <w:rFonts w:ascii="Times New Roman" w:hAnsi="Times New Roman"/>
          <w:sz w:val="24"/>
          <w:szCs w:val="24"/>
        </w:rPr>
        <w:t xml:space="preserve"> Токсичность альдегидов. Применение формальдегида и ацетальдегида.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>Карбоновые кислоты. Уксусная кислота как представитель предельных одноосновных карбоновых кислот. Химические свойства (на примере уксусной кислоты): реакции с металлами, основными оксидами, основаниями и солями как подтверждение сходства с неорганическими кислотами. Реакция этерификации как способ получения сложных эфиров. Применение уксусной кислоты. Представление о высших карбоновых кислотах.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Сложные эфиры и жиры. Сложные эфиры как продукты взаимодействия карбоновых кислот со спиртами.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Распознавание растительных жиров на основании их непредельного характера. Применение жиров. Гидролиз или омыление жиров как способ промышленного получения солей высших карбоновых кислот. </w:t>
      </w:r>
      <w:proofErr w:type="spellStart"/>
      <w:r w:rsidRPr="00710D8D">
        <w:rPr>
          <w:rFonts w:ascii="Times New Roman" w:hAnsi="Times New Roman"/>
          <w:sz w:val="24"/>
          <w:szCs w:val="24"/>
        </w:rPr>
        <w:t>Мылá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как соли высших карбоновых кислот. Моющие свойства мыла.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Углеводы. Классификация углеводов. Нахождение углеводов в природе. Глюкоза как </w:t>
      </w:r>
      <w:proofErr w:type="spellStart"/>
      <w:r w:rsidRPr="00710D8D">
        <w:rPr>
          <w:rFonts w:ascii="Times New Roman" w:hAnsi="Times New Roman"/>
          <w:sz w:val="24"/>
          <w:szCs w:val="24"/>
        </w:rPr>
        <w:t>альдегидоспирт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. Брожение глюкозы. Сахароза. </w:t>
      </w:r>
      <w:r w:rsidRPr="00710D8D">
        <w:rPr>
          <w:rFonts w:ascii="Times New Roman" w:hAnsi="Times New Roman"/>
          <w:i/>
          <w:sz w:val="24"/>
          <w:szCs w:val="24"/>
        </w:rPr>
        <w:t>Гидролиз сахарозы.</w:t>
      </w:r>
      <w:r w:rsidRPr="00710D8D">
        <w:rPr>
          <w:rFonts w:ascii="Times New Roman" w:hAnsi="Times New Roman"/>
          <w:sz w:val="24"/>
          <w:szCs w:val="24"/>
        </w:rPr>
        <w:t xml:space="preserve"> Крахмал и целлюлоза как биологические полимеры. Химические свойства крахмала и целлюлозы (гидролиз, качественная реакция с йодом на крахмал и ее применение для обнаружения крахмала в продуктах питания). Применение и биологическая роль углеводов. Понятие об искусственных волокнах на примере ацетатного волокна.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>Идентификация органических соединений.</w:t>
      </w:r>
      <w:r w:rsidRPr="00710D8D">
        <w:rPr>
          <w:rFonts w:ascii="Times New Roman" w:hAnsi="Times New Roman"/>
          <w:i/>
          <w:sz w:val="24"/>
          <w:szCs w:val="24"/>
        </w:rPr>
        <w:t xml:space="preserve"> Генетическая связь между классами органических соединений. </w:t>
      </w:r>
      <w:r w:rsidRPr="00710D8D">
        <w:rPr>
          <w:rFonts w:ascii="Times New Roman" w:hAnsi="Times New Roman"/>
          <w:sz w:val="24"/>
          <w:szCs w:val="24"/>
        </w:rPr>
        <w:t>Типы химических реакций в органической химии.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lastRenderedPageBreak/>
        <w:t xml:space="preserve">Аминокислоты и белки. Состав и номенклатура. Аминокислоты как амфотерные органические соединения. Пептидная связь. Биологическое значение </w:t>
      </w:r>
      <w:proofErr w:type="gramStart"/>
      <w:r w:rsidRPr="00710D8D">
        <w:rPr>
          <w:rFonts w:ascii="Times New Roman" w:hAnsi="Times New Roman"/>
          <w:sz w:val="24"/>
          <w:szCs w:val="24"/>
        </w:rPr>
        <w:t>α-</w:t>
      </w:r>
      <w:proofErr w:type="gramEnd"/>
      <w:r w:rsidRPr="00710D8D">
        <w:rPr>
          <w:rFonts w:ascii="Times New Roman" w:hAnsi="Times New Roman"/>
          <w:sz w:val="24"/>
          <w:szCs w:val="24"/>
        </w:rPr>
        <w:t>аминокислот. Области применения аминокислот. Белки как природные биополимеры. Состав и строение белков. Химические свойства белков: гидролиз, денатурация. Обнаружение белков при помощи качественных (цветных) реакций. Превращения белков пищи в организме. Биологические функции белков.</w:t>
      </w:r>
    </w:p>
    <w:p w:rsidR="003D3DC9" w:rsidRPr="00710D8D" w:rsidRDefault="003D3DC9" w:rsidP="003D3D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3DC9" w:rsidRPr="00710D8D" w:rsidRDefault="003D3DC9" w:rsidP="003D3D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10D8D">
        <w:rPr>
          <w:rFonts w:ascii="Times New Roman" w:hAnsi="Times New Roman"/>
          <w:b/>
          <w:sz w:val="24"/>
          <w:szCs w:val="24"/>
        </w:rPr>
        <w:t>Теоретические основы химии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Строение вещества. Современная модель строения атома. Электронная конфигурация атома. </w:t>
      </w:r>
      <w:r w:rsidRPr="00710D8D">
        <w:rPr>
          <w:rFonts w:ascii="Times New Roman" w:hAnsi="Times New Roman"/>
          <w:i/>
          <w:sz w:val="24"/>
          <w:szCs w:val="24"/>
        </w:rPr>
        <w:t>Основное и возбужденные состояния атомов.</w:t>
      </w:r>
      <w:r w:rsidRPr="00710D8D">
        <w:rPr>
          <w:rFonts w:ascii="Times New Roman" w:hAnsi="Times New Roman"/>
          <w:sz w:val="24"/>
          <w:szCs w:val="24"/>
        </w:rPr>
        <w:t xml:space="preserve"> Классификация химических элементов (s-, p-, d-элементы). Особенности строения энергетических уровней атомов d-элементов. 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</w:t>
      </w:r>
      <w:proofErr w:type="spellStart"/>
      <w:r w:rsidRPr="00710D8D">
        <w:rPr>
          <w:rFonts w:ascii="Times New Roman" w:hAnsi="Times New Roman"/>
          <w:sz w:val="24"/>
          <w:szCs w:val="24"/>
        </w:rPr>
        <w:t>группам</w:t>
      </w:r>
      <w:proofErr w:type="gramStart"/>
      <w:r w:rsidRPr="00710D8D">
        <w:rPr>
          <w:rFonts w:ascii="Times New Roman" w:hAnsi="Times New Roman"/>
          <w:sz w:val="24"/>
          <w:szCs w:val="24"/>
        </w:rPr>
        <w:t>.Э</w:t>
      </w:r>
      <w:proofErr w:type="gramEnd"/>
      <w:r w:rsidRPr="00710D8D">
        <w:rPr>
          <w:rFonts w:ascii="Times New Roman" w:hAnsi="Times New Roman"/>
          <w:sz w:val="24"/>
          <w:szCs w:val="24"/>
        </w:rPr>
        <w:t>лектронная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природа химической связи. </w:t>
      </w:r>
      <w:proofErr w:type="spellStart"/>
      <w:r w:rsidRPr="00710D8D">
        <w:rPr>
          <w:rFonts w:ascii="Times New Roman" w:hAnsi="Times New Roman"/>
          <w:sz w:val="24"/>
          <w:szCs w:val="24"/>
        </w:rPr>
        <w:t>Электроотрицательность</w:t>
      </w:r>
      <w:proofErr w:type="gramStart"/>
      <w:r w:rsidRPr="00710D8D">
        <w:rPr>
          <w:rFonts w:ascii="Times New Roman" w:hAnsi="Times New Roman"/>
          <w:sz w:val="24"/>
          <w:szCs w:val="24"/>
        </w:rPr>
        <w:t>.В</w:t>
      </w:r>
      <w:proofErr w:type="gramEnd"/>
      <w:r w:rsidRPr="00710D8D">
        <w:rPr>
          <w:rFonts w:ascii="Times New Roman" w:hAnsi="Times New Roman"/>
          <w:sz w:val="24"/>
          <w:szCs w:val="24"/>
        </w:rPr>
        <w:t>иды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химической связи (ковалентная, ионная, металлическая, водородная) и механизмы ее образования. </w:t>
      </w:r>
      <w:r w:rsidRPr="00710D8D">
        <w:rPr>
          <w:rFonts w:ascii="Times New Roman" w:hAnsi="Times New Roman"/>
          <w:i/>
          <w:sz w:val="24"/>
          <w:szCs w:val="24"/>
        </w:rPr>
        <w:t>Кристаллические и аморфные вещества. Типы кристаллических решеток (</w:t>
      </w:r>
      <w:proofErr w:type="gramStart"/>
      <w:r w:rsidRPr="00710D8D">
        <w:rPr>
          <w:rFonts w:ascii="Times New Roman" w:hAnsi="Times New Roman"/>
          <w:i/>
          <w:sz w:val="24"/>
          <w:szCs w:val="24"/>
        </w:rPr>
        <w:t>атомная</w:t>
      </w:r>
      <w:proofErr w:type="gramEnd"/>
      <w:r w:rsidRPr="00710D8D">
        <w:rPr>
          <w:rFonts w:ascii="Times New Roman" w:hAnsi="Times New Roman"/>
          <w:i/>
          <w:sz w:val="24"/>
          <w:szCs w:val="24"/>
        </w:rPr>
        <w:t xml:space="preserve">, молекулярная, ионная, металлическая). Зависимость физических свойств вещества от типа кристаллической решетки. </w:t>
      </w:r>
      <w:r w:rsidRPr="00710D8D">
        <w:rPr>
          <w:rFonts w:ascii="Times New Roman" w:hAnsi="Times New Roman"/>
          <w:sz w:val="24"/>
          <w:szCs w:val="24"/>
        </w:rPr>
        <w:t>Причины многообразия веществ.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Химические реакции. Гомогенные и гетерогенные реакции. Скорость реакции, ее зависимость от различных факторов: природы реагирующих веществ, концентрации реагирующих веществ, температуры, площади реакционной поверхности, наличия катализатора. Роль катализаторов в природе и промышленном производстве.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</w:t>
      </w:r>
      <w:r w:rsidRPr="00710D8D">
        <w:rPr>
          <w:rFonts w:ascii="Times New Roman" w:hAnsi="Times New Roman"/>
          <w:i/>
          <w:sz w:val="24"/>
          <w:szCs w:val="24"/>
        </w:rPr>
        <w:t xml:space="preserve">Дисперсные системы. Понятие о коллоидах (золи, гели). Истинные растворы. </w:t>
      </w:r>
      <w:r w:rsidRPr="00710D8D">
        <w:rPr>
          <w:rFonts w:ascii="Times New Roman" w:hAnsi="Times New Roman"/>
          <w:sz w:val="24"/>
          <w:szCs w:val="24"/>
        </w:rPr>
        <w:t>Реакции в растворах электролитов</w:t>
      </w:r>
      <w:proofErr w:type="gramStart"/>
      <w:r w:rsidRPr="00710D8D">
        <w:rPr>
          <w:rFonts w:ascii="Times New Roman" w:hAnsi="Times New Roman"/>
          <w:sz w:val="24"/>
          <w:szCs w:val="24"/>
        </w:rPr>
        <w:t>.</w:t>
      </w:r>
      <w:proofErr w:type="gramEnd"/>
      <w:r w:rsidRPr="00710D8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10D8D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710D8D">
        <w:rPr>
          <w:rFonts w:ascii="Times New Roman" w:hAnsi="Times New Roman"/>
          <w:i/>
          <w:sz w:val="24"/>
          <w:szCs w:val="24"/>
        </w:rPr>
        <w:t>H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раствора как показатель кислотности среды. Гидролиз солей. Значение гидролиза в биологических обменных </w:t>
      </w:r>
      <w:proofErr w:type="spellStart"/>
      <w:r w:rsidRPr="00710D8D">
        <w:rPr>
          <w:rFonts w:ascii="Times New Roman" w:hAnsi="Times New Roman"/>
          <w:sz w:val="24"/>
          <w:szCs w:val="24"/>
        </w:rPr>
        <w:t>процессах</w:t>
      </w:r>
      <w:proofErr w:type="gramStart"/>
      <w:r w:rsidRPr="00710D8D">
        <w:rPr>
          <w:rFonts w:ascii="Times New Roman" w:hAnsi="Times New Roman"/>
          <w:sz w:val="24"/>
          <w:szCs w:val="24"/>
        </w:rPr>
        <w:t>.О</w:t>
      </w:r>
      <w:proofErr w:type="gramEnd"/>
      <w:r w:rsidRPr="00710D8D">
        <w:rPr>
          <w:rFonts w:ascii="Times New Roman" w:hAnsi="Times New Roman"/>
          <w:sz w:val="24"/>
          <w:szCs w:val="24"/>
        </w:rPr>
        <w:t>кислительно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-восстановительные реакции в природе, производственных процессах и жизнедеятельности организмов. </w:t>
      </w:r>
      <w:proofErr w:type="spellStart"/>
      <w:proofErr w:type="gramStart"/>
      <w:r w:rsidRPr="00710D8D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710D8D">
        <w:rPr>
          <w:rFonts w:ascii="Times New Roman" w:hAnsi="Times New Roman"/>
          <w:sz w:val="24"/>
          <w:szCs w:val="24"/>
        </w:rPr>
        <w:t>-восстановительные свойства простых веществ – металлов главных и побочных подгрупп (медь, железо) и неметаллов: водорода, кислорода, галогенов, серы, азота, фосфора, углерода, кремния.</w:t>
      </w:r>
      <w:proofErr w:type="gramEnd"/>
      <w:r w:rsidRPr="00710D8D">
        <w:rPr>
          <w:rFonts w:ascii="Times New Roman" w:hAnsi="Times New Roman"/>
          <w:sz w:val="24"/>
          <w:szCs w:val="24"/>
        </w:rPr>
        <w:t xml:space="preserve"> Коррозия металлов: виды коррозии, способы защиты металлов от коррозии. </w:t>
      </w:r>
      <w:r w:rsidRPr="00710D8D">
        <w:rPr>
          <w:rFonts w:ascii="Times New Roman" w:hAnsi="Times New Roman"/>
          <w:i/>
          <w:sz w:val="24"/>
          <w:szCs w:val="24"/>
        </w:rPr>
        <w:t>Электролиз растворов и расплавов. Применение электролиза в промышленности.</w:t>
      </w:r>
    </w:p>
    <w:p w:rsidR="003D3DC9" w:rsidRPr="00710D8D" w:rsidRDefault="003D3DC9" w:rsidP="003D3DC9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3D3DC9" w:rsidRPr="00710D8D" w:rsidRDefault="003D3DC9" w:rsidP="003D3D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b/>
          <w:sz w:val="24"/>
          <w:szCs w:val="24"/>
        </w:rPr>
        <w:t>Химия и жизнь</w:t>
      </w:r>
    </w:p>
    <w:p w:rsidR="003D3DC9" w:rsidRPr="00710D8D" w:rsidRDefault="003D3DC9" w:rsidP="003D3DC9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Научные методы познания в химии. Источники химической информации. Поиск информации по названиям, идентификаторам, структурным формулам. Моделирование химических процессов и явлений, </w:t>
      </w:r>
      <w:r w:rsidRPr="00710D8D">
        <w:rPr>
          <w:rFonts w:ascii="Times New Roman" w:hAnsi="Times New Roman"/>
          <w:i/>
          <w:sz w:val="24"/>
          <w:szCs w:val="24"/>
        </w:rPr>
        <w:t>химический анализ и синтез</w:t>
      </w:r>
      <w:r w:rsidRPr="00710D8D">
        <w:rPr>
          <w:rFonts w:ascii="Times New Roman" w:hAnsi="Times New Roman"/>
          <w:sz w:val="24"/>
          <w:szCs w:val="24"/>
        </w:rPr>
        <w:t xml:space="preserve"> как методы научного познания.</w:t>
      </w:r>
    </w:p>
    <w:p w:rsidR="003D3DC9" w:rsidRPr="00710D8D" w:rsidRDefault="003D3DC9" w:rsidP="003D3DC9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</w:t>
      </w:r>
      <w:r w:rsidRPr="00710D8D">
        <w:rPr>
          <w:rFonts w:ascii="Times New Roman" w:hAnsi="Times New Roman"/>
          <w:i/>
          <w:sz w:val="24"/>
          <w:szCs w:val="24"/>
        </w:rPr>
        <w:t>Пищевые добавки. Основы пищевой химии.</w:t>
      </w:r>
    </w:p>
    <w:p w:rsidR="003D3DC9" w:rsidRPr="00710D8D" w:rsidRDefault="003D3DC9" w:rsidP="003D3DC9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Химия в повседневной жизни. Моющие и чистящие средства. </w:t>
      </w:r>
      <w:r w:rsidRPr="00710D8D">
        <w:rPr>
          <w:rFonts w:ascii="Times New Roman" w:hAnsi="Times New Roman"/>
          <w:i/>
          <w:sz w:val="24"/>
          <w:szCs w:val="24"/>
        </w:rPr>
        <w:t xml:space="preserve">Средства борьбы с бытовыми насекомыми: репелленты, инсектициды. </w:t>
      </w:r>
      <w:r w:rsidRPr="00710D8D">
        <w:rPr>
          <w:rFonts w:ascii="Times New Roman" w:hAnsi="Times New Roman"/>
          <w:sz w:val="24"/>
          <w:szCs w:val="24"/>
        </w:rPr>
        <w:t>Средства личной гигиены и косметики. Правила безопасной работы с едкими, горючими и токсичными веществами, средствами бытовой химии.</w:t>
      </w:r>
    </w:p>
    <w:p w:rsidR="003D3DC9" w:rsidRPr="00710D8D" w:rsidRDefault="003D3DC9" w:rsidP="003D3DC9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>Химия и сельское хозяйство. Минеральные и органические удобрения. Средства защиты растений.</w:t>
      </w:r>
    </w:p>
    <w:p w:rsidR="003D3DC9" w:rsidRPr="00710D8D" w:rsidRDefault="003D3DC9" w:rsidP="003D3DC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</w:t>
      </w:r>
      <w:r w:rsidRPr="00710D8D">
        <w:rPr>
          <w:rFonts w:ascii="Times New Roman" w:hAnsi="Times New Roman"/>
          <w:sz w:val="24"/>
          <w:szCs w:val="24"/>
        </w:rPr>
        <w:lastRenderedPageBreak/>
        <w:t>нефтепереработке и транспортировке нефтепродуктов. Альтернативные источники энергии.</w:t>
      </w:r>
    </w:p>
    <w:p w:rsidR="003D3DC9" w:rsidRPr="00710D8D" w:rsidRDefault="003D3DC9" w:rsidP="003D3DC9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Химия в строительстве. Цемент. </w:t>
      </w:r>
      <w:proofErr w:type="spellStart"/>
      <w:r w:rsidRPr="00710D8D">
        <w:rPr>
          <w:rFonts w:ascii="Times New Roman" w:hAnsi="Times New Roman"/>
          <w:sz w:val="24"/>
          <w:szCs w:val="24"/>
        </w:rPr>
        <w:t>Бетон</w:t>
      </w:r>
      <w:proofErr w:type="gramStart"/>
      <w:r w:rsidRPr="00710D8D">
        <w:rPr>
          <w:rFonts w:ascii="Times New Roman" w:hAnsi="Times New Roman"/>
          <w:sz w:val="24"/>
          <w:szCs w:val="24"/>
        </w:rPr>
        <w:t>.П</w:t>
      </w:r>
      <w:proofErr w:type="gramEnd"/>
      <w:r w:rsidRPr="00710D8D">
        <w:rPr>
          <w:rFonts w:ascii="Times New Roman" w:hAnsi="Times New Roman"/>
          <w:sz w:val="24"/>
          <w:szCs w:val="24"/>
        </w:rPr>
        <w:t>одбор</w:t>
      </w:r>
      <w:proofErr w:type="spellEnd"/>
      <w:r w:rsidRPr="00710D8D">
        <w:rPr>
          <w:rFonts w:ascii="Times New Roman" w:hAnsi="Times New Roman"/>
          <w:sz w:val="24"/>
          <w:szCs w:val="24"/>
        </w:rPr>
        <w:t xml:space="preserve"> оптимальных строительных материалов в практической деятельности человека.</w:t>
      </w:r>
    </w:p>
    <w:p w:rsidR="000B36AC" w:rsidRDefault="003D3DC9" w:rsidP="003D3DC9">
      <w:pPr>
        <w:pStyle w:val="a8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 xml:space="preserve">Химия и экология. Химическое загрязнение окружающей среды и его последствия. Охрана гидросферы, почвы, атмосферы, флоры и фауны от </w:t>
      </w:r>
      <w:proofErr w:type="gramStart"/>
      <w:r w:rsidRPr="00710D8D">
        <w:rPr>
          <w:rFonts w:ascii="Times New Roman" w:hAnsi="Times New Roman"/>
          <w:sz w:val="24"/>
          <w:szCs w:val="24"/>
        </w:rPr>
        <w:t>химического</w:t>
      </w:r>
      <w:proofErr w:type="gramEnd"/>
      <w:r w:rsidRPr="00710D8D">
        <w:rPr>
          <w:rFonts w:ascii="Times New Roman" w:hAnsi="Times New Roman"/>
          <w:sz w:val="24"/>
          <w:szCs w:val="24"/>
        </w:rPr>
        <w:t xml:space="preserve"> </w:t>
      </w:r>
    </w:p>
    <w:p w:rsidR="002A05A4" w:rsidRDefault="000B36AC" w:rsidP="003D3DC9">
      <w:pPr>
        <w:pStyle w:val="a8"/>
        <w:rPr>
          <w:rFonts w:ascii="Times New Roman" w:hAnsi="Times New Roman"/>
          <w:sz w:val="24"/>
          <w:szCs w:val="24"/>
        </w:rPr>
      </w:pPr>
      <w:r w:rsidRPr="00710D8D">
        <w:rPr>
          <w:rFonts w:ascii="Times New Roman" w:hAnsi="Times New Roman"/>
          <w:sz w:val="24"/>
          <w:szCs w:val="24"/>
        </w:rPr>
        <w:t>З</w:t>
      </w:r>
      <w:r w:rsidR="003D3DC9" w:rsidRPr="00710D8D">
        <w:rPr>
          <w:rFonts w:ascii="Times New Roman" w:hAnsi="Times New Roman"/>
          <w:sz w:val="24"/>
          <w:szCs w:val="24"/>
        </w:rPr>
        <w:t>агрязнения</w:t>
      </w:r>
    </w:p>
    <w:p w:rsidR="000B36AC" w:rsidRDefault="000B36AC" w:rsidP="003D3DC9">
      <w:pPr>
        <w:pStyle w:val="a8"/>
        <w:rPr>
          <w:rFonts w:ascii="Times New Roman" w:hAnsi="Times New Roman"/>
          <w:sz w:val="24"/>
          <w:szCs w:val="24"/>
        </w:rPr>
      </w:pPr>
    </w:p>
    <w:p w:rsidR="000B36AC" w:rsidRDefault="000B36AC" w:rsidP="000B36AC">
      <w:pPr>
        <w:spacing w:after="0" w:line="240" w:lineRule="auto"/>
        <w:jc w:val="both"/>
        <w:rPr>
          <w:b/>
        </w:rPr>
      </w:pPr>
      <w:r w:rsidRPr="003D3DC9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.2.18</w:t>
      </w:r>
      <w:r w:rsidRPr="000B36AC">
        <w:rPr>
          <w:rFonts w:ascii="Times New Roman" w:hAnsi="Times New Roman"/>
          <w:b/>
          <w:sz w:val="24"/>
          <w:szCs w:val="24"/>
        </w:rPr>
        <w:t xml:space="preserve">. </w:t>
      </w:r>
      <w:r w:rsidRPr="000B36AC">
        <w:rPr>
          <w:b/>
        </w:rPr>
        <w:t>Основа предпринимательства и информационные технологии</w:t>
      </w:r>
    </w:p>
    <w:p w:rsidR="007C56E8" w:rsidRDefault="007C56E8" w:rsidP="000B36AC">
      <w:pPr>
        <w:spacing w:after="0" w:line="240" w:lineRule="auto"/>
        <w:jc w:val="both"/>
        <w:rPr>
          <w:b/>
        </w:rPr>
      </w:pPr>
    </w:p>
    <w:p w:rsidR="00005679" w:rsidRPr="00005679" w:rsidRDefault="00005679" w:rsidP="00005679">
      <w:pPr>
        <w:shd w:val="clear" w:color="auto" w:fill="FFFFFF"/>
        <w:spacing w:after="0" w:line="240" w:lineRule="auto"/>
        <w:ind w:left="92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Технология как часть общечеловеческой культуры, 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Понятие «культура», виды культуры. Материальная и духовная составляющие культуры, их взаимосвязь. Понятия «технология» и «технологическая культура». Технология как область знания и практическая деятельность человека. Виды промышленных технологий. Технологии непроизводственной сферы и универсальные технологии. Три составляющие технологии (инструмент, станок, технологический процесс). Технологические уклады и их основные технические достижения.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Подготовка доклада об интересующем открытии в области науки и техники. Попытка реконструкции исторической ситуации (открытие колеса, приручение огня, зарождение металлургии).</w:t>
      </w:r>
    </w:p>
    <w:p w:rsidR="00005679" w:rsidRPr="00005679" w:rsidRDefault="00005679" w:rsidP="00005679">
      <w:pPr>
        <w:numPr>
          <w:ilvl w:val="0"/>
          <w:numId w:val="16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Взаимосвязь науки, техники, технологии и производства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Развитие технологической культуры в результате научно-технических и социально- экономических достижений. Понятия «</w:t>
      </w:r>
      <w:proofErr w:type="spellStart"/>
      <w:r w:rsidRPr="00005679">
        <w:rPr>
          <w:rFonts w:ascii="Times New Roman" w:hAnsi="Times New Roman"/>
          <w:color w:val="000000"/>
        </w:rPr>
        <w:t>техносфера</w:t>
      </w:r>
      <w:proofErr w:type="spellEnd"/>
      <w:r w:rsidRPr="00005679">
        <w:rPr>
          <w:rFonts w:ascii="Times New Roman" w:hAnsi="Times New Roman"/>
          <w:color w:val="000000"/>
        </w:rPr>
        <w:t xml:space="preserve">», «техника», «наука», «производство». Взаимозависимость науки и производства. Потребность в научном знании. Наука как сфера человеческой деятельности и фактор производства. </w:t>
      </w:r>
      <w:proofErr w:type="spellStart"/>
      <w:r w:rsidRPr="00005679">
        <w:rPr>
          <w:rFonts w:ascii="Times New Roman" w:hAnsi="Times New Roman"/>
          <w:color w:val="000000"/>
        </w:rPr>
        <w:t>Наукоёмкость</w:t>
      </w:r>
      <w:proofErr w:type="spellEnd"/>
      <w:r w:rsidRPr="00005679">
        <w:rPr>
          <w:rFonts w:ascii="Times New Roman" w:hAnsi="Times New Roman"/>
          <w:color w:val="000000"/>
        </w:rPr>
        <w:t xml:space="preserve"> материального производства.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Подготовка доклада об интересующем открытии (известном учёном, изобретателе) в области науки и техники.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right="98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3. Промышленные технологии и гл</w:t>
      </w:r>
      <w:r>
        <w:rPr>
          <w:rFonts w:ascii="Times New Roman" w:hAnsi="Times New Roman"/>
          <w:b/>
          <w:bCs/>
          <w:color w:val="000000"/>
        </w:rPr>
        <w:t>обальные проблемы человечества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right="8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Влияние научно-технической революции на качество жизни человека и состояние окружающей среды. Динамика развития промышленных технологий и истощение сырьевых ресурсов «кладовой» Земли. Основные насущные задачи новейших технологий.</w:t>
      </w:r>
    </w:p>
    <w:p w:rsidR="00005679" w:rsidRPr="00005679" w:rsidRDefault="00005679" w:rsidP="00005679">
      <w:pPr>
        <w:shd w:val="clear" w:color="auto" w:fill="FFFFFF"/>
        <w:spacing w:after="0" w:line="240" w:lineRule="auto"/>
        <w:rPr>
          <w:color w:val="000000"/>
        </w:rPr>
      </w:pPr>
      <w:r w:rsidRPr="00005679">
        <w:rPr>
          <w:rFonts w:ascii="Times New Roman" w:hAnsi="Times New Roman"/>
          <w:color w:val="000000"/>
        </w:rPr>
        <w:t>Современная энергетика и энергоресурсы. Технологические процессы тепловых, атомных и гидроэлектростанций, их влияние на состояние биосферы. Проблема захоронения радиоактивных отходов.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right="8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>Промышленность, транспорт и сельское хозяйство в системе природопользования. Материалоёмкость современной промышленности. </w:t>
      </w:r>
      <w:r w:rsidRPr="00005679">
        <w:rPr>
          <w:rFonts w:ascii="Times New Roman" w:hAnsi="Times New Roman"/>
          <w:i/>
          <w:iCs/>
          <w:color w:val="000000"/>
          <w:shd w:val="clear" w:color="auto" w:fill="FFFFFF"/>
        </w:rPr>
        <w:t>Потребление воды и минеральных ресурсов различными производствами. Коэффициент использования материалов.</w:t>
      </w:r>
      <w:r w:rsidRPr="00005679">
        <w:rPr>
          <w:rFonts w:ascii="Times New Roman" w:hAnsi="Times New Roman"/>
          <w:color w:val="000000"/>
        </w:rPr>
        <w:t> Промышленная эксплуатация лесов. Отходы производств и атмосфера. Понятия «парниковый эффект», «озоновая дыра».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right="80"/>
        <w:jc w:val="both"/>
        <w:rPr>
          <w:color w:val="000000"/>
        </w:rPr>
      </w:pPr>
      <w:r w:rsidRPr="00005679">
        <w:rPr>
          <w:rFonts w:ascii="Times New Roman" w:hAnsi="Times New Roman"/>
          <w:i/>
          <w:iCs/>
          <w:color w:val="000000"/>
          <w:shd w:val="clear" w:color="auto" w:fill="FFFFFF"/>
        </w:rPr>
        <w:t>Интенсивный и экстенсивный пути развития сельского хозяйства, особенности их воздействия на экосистемы.</w:t>
      </w:r>
      <w:r w:rsidRPr="00005679">
        <w:rPr>
          <w:rFonts w:ascii="Times New Roman" w:hAnsi="Times New Roman"/>
          <w:color w:val="000000"/>
        </w:rPr>
        <w:t> </w:t>
      </w:r>
      <w:proofErr w:type="spellStart"/>
      <w:r w:rsidRPr="00005679">
        <w:rPr>
          <w:rFonts w:ascii="Times New Roman" w:hAnsi="Times New Roman"/>
          <w:color w:val="000000"/>
        </w:rPr>
        <w:t>Агротехнологии</w:t>
      </w:r>
      <w:proofErr w:type="spellEnd"/>
      <w:r w:rsidRPr="00005679">
        <w:rPr>
          <w:rFonts w:ascii="Times New Roman" w:hAnsi="Times New Roman"/>
          <w:color w:val="000000"/>
        </w:rPr>
        <w:t>: применение азотных удобрений и химических средств защиты растений. Животноводческие технологии и проблемы, связанные с их использованием.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right="8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Посадка деревьев и кустарников возле школы. Оценка запылённости воздуха. Определение наличия нитратов и нитритов в пищевых продуктах.</w:t>
      </w:r>
    </w:p>
    <w:p w:rsidR="00005679" w:rsidRPr="00005679" w:rsidRDefault="00005679" w:rsidP="00005679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4. Способы снижения негативного влияния производства на окружающую среду, 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Природоохранные технологии. Основные направления охраны природной среды. Экологически чистые и безотходные производства. Сущность и виды безотходных технологий. Переработка бытового мусора и промышленных отходов. Комплекс мероприятий по сохранению лесных запасов, защите гидросферы, уменьшению загрязнённости воздуха. Рациональное использование лесов и пахотных земель, минеральных и водных ресурсов. Сохранение гидросферы. Очистка естественных водоёмов.</w:t>
      </w:r>
      <w:r w:rsidRPr="00005679">
        <w:rPr>
          <w:rFonts w:ascii="Merriweather" w:hAnsi="Merriweather"/>
          <w:color w:val="000000"/>
          <w:sz w:val="21"/>
          <w:szCs w:val="21"/>
        </w:rPr>
        <w:t> </w:t>
      </w:r>
      <w:r w:rsidRPr="00005679">
        <w:rPr>
          <w:rFonts w:ascii="Times New Roman" w:hAnsi="Times New Roman"/>
          <w:color w:val="000000"/>
        </w:rPr>
        <w:t>Понятие «альтернативные источники энергии». Использование энергии Солнца, ветра, приливов и геотермальных источников, энергии волн и течений. Термоядерная энергетика. Биогазовые установки. Исследования возможности применения энергии волн и течений.</w:t>
      </w:r>
    </w:p>
    <w:p w:rsid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rFonts w:ascii="Times New Roman" w:hAnsi="Times New Roman"/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Оценка качества пресной воды. Оценка уровня радиации.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</w:p>
    <w:p w:rsidR="00005679" w:rsidRPr="00005679" w:rsidRDefault="00005679" w:rsidP="00005679">
      <w:pPr>
        <w:numPr>
          <w:ilvl w:val="0"/>
          <w:numId w:val="17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lastRenderedPageBreak/>
        <w:t>Экологическое сознан</w:t>
      </w:r>
      <w:r>
        <w:rPr>
          <w:rFonts w:ascii="Times New Roman" w:hAnsi="Times New Roman"/>
          <w:b/>
          <w:bCs/>
          <w:color w:val="000000"/>
        </w:rPr>
        <w:t>ие и мораль в техногенном мире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Экологически устойчивое развитие человечества. Биосфера и её роль в стабилизации окружающей среды. Необходимость нового, экологического сознания в современном мире. Характерные черты проявления экологического сознания. Необходимость экономии ресурсов и энергии. Охрана окружающей среды.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Уборка мусора около школы или в лесу. Выявление мероприятий по охране окружающей среды на действующем промышленном предприятии.</w:t>
      </w:r>
    </w:p>
    <w:p w:rsidR="00005679" w:rsidRPr="00005679" w:rsidRDefault="00005679" w:rsidP="00005679">
      <w:pPr>
        <w:numPr>
          <w:ilvl w:val="0"/>
          <w:numId w:val="18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Перспективные направления ра</w:t>
      </w:r>
      <w:r>
        <w:rPr>
          <w:rFonts w:ascii="Times New Roman" w:hAnsi="Times New Roman"/>
          <w:b/>
          <w:bCs/>
          <w:color w:val="000000"/>
        </w:rPr>
        <w:t>звития  современных технологий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 xml:space="preserve">Основные виды промышленной обработки материалов. </w:t>
      </w:r>
      <w:proofErr w:type="spellStart"/>
      <w:r w:rsidRPr="00005679">
        <w:rPr>
          <w:rFonts w:ascii="Times New Roman" w:hAnsi="Times New Roman"/>
          <w:color w:val="000000"/>
        </w:rPr>
        <w:t>Электротехнологии</w:t>
      </w:r>
      <w:proofErr w:type="spellEnd"/>
      <w:r w:rsidRPr="00005679">
        <w:rPr>
          <w:rFonts w:ascii="Times New Roman" w:hAnsi="Times New Roman"/>
          <w:color w:val="000000"/>
        </w:rPr>
        <w:t xml:space="preserve"> и их применение: </w:t>
      </w:r>
      <w:proofErr w:type="spellStart"/>
      <w:r w:rsidRPr="00005679">
        <w:rPr>
          <w:rFonts w:ascii="Times New Roman" w:hAnsi="Times New Roman"/>
          <w:color w:val="000000"/>
        </w:rPr>
        <w:t>элекронно</w:t>
      </w:r>
      <w:proofErr w:type="spellEnd"/>
      <w:r w:rsidRPr="00005679">
        <w:rPr>
          <w:rFonts w:ascii="Times New Roman" w:hAnsi="Times New Roman"/>
          <w:color w:val="000000"/>
        </w:rPr>
        <w:t xml:space="preserve">-ионная (аэрозольная) технология; метод магнитной очистки; метод </w:t>
      </w:r>
      <w:proofErr w:type="spellStart"/>
      <w:r w:rsidRPr="00005679">
        <w:rPr>
          <w:rFonts w:ascii="Times New Roman" w:hAnsi="Times New Roman"/>
          <w:color w:val="000000"/>
        </w:rPr>
        <w:t>магнитоимпульсной</w:t>
      </w:r>
      <w:proofErr w:type="spellEnd"/>
      <w:r w:rsidRPr="00005679">
        <w:rPr>
          <w:rFonts w:ascii="Times New Roman" w:hAnsi="Times New Roman"/>
          <w:color w:val="000000"/>
        </w:rPr>
        <w:t xml:space="preserve"> обработки; метод прямого нагрева; электрическая сварка.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 xml:space="preserve">Лучевые технологии: лазерная и электронно-лучевая обработка. Ультразвуковые технологии; ультразвуковая сварка и ультразвуковая дефектоскопия. Плазменная обработка: напыление, резка, сварка; применение в порошковой металлургии. Технологии </w:t>
      </w:r>
      <w:proofErr w:type="gramStart"/>
      <w:r w:rsidRPr="00005679">
        <w:rPr>
          <w:rFonts w:ascii="Times New Roman" w:hAnsi="Times New Roman"/>
          <w:color w:val="000000"/>
        </w:rPr>
        <w:t>послойного</w:t>
      </w:r>
      <w:proofErr w:type="gramEnd"/>
      <w:r w:rsidRPr="00005679">
        <w:rPr>
          <w:rFonts w:ascii="Times New Roman" w:hAnsi="Times New Roman"/>
          <w:color w:val="000000"/>
        </w:rPr>
        <w:t xml:space="preserve"> </w:t>
      </w:r>
      <w:proofErr w:type="spellStart"/>
      <w:r w:rsidRPr="00005679">
        <w:rPr>
          <w:rFonts w:ascii="Times New Roman" w:hAnsi="Times New Roman"/>
          <w:color w:val="000000"/>
        </w:rPr>
        <w:t>прототипирования</w:t>
      </w:r>
      <w:proofErr w:type="spellEnd"/>
      <w:r w:rsidRPr="00005679">
        <w:rPr>
          <w:rFonts w:ascii="Times New Roman" w:hAnsi="Times New Roman"/>
          <w:color w:val="000000"/>
        </w:rPr>
        <w:t xml:space="preserve"> и их использование. Нано технологии: история открытия. Понятия нано технологии</w:t>
      </w:r>
      <w:proofErr w:type="gramStart"/>
      <w:r w:rsidRPr="00005679">
        <w:rPr>
          <w:rFonts w:ascii="Times New Roman" w:hAnsi="Times New Roman"/>
          <w:color w:val="000000"/>
        </w:rPr>
        <w:t>»., «</w:t>
      </w:r>
      <w:proofErr w:type="gramEnd"/>
      <w:r w:rsidRPr="00005679">
        <w:rPr>
          <w:rFonts w:ascii="Times New Roman" w:hAnsi="Times New Roman"/>
          <w:color w:val="000000"/>
        </w:rPr>
        <w:t xml:space="preserve">нано частица», «нано материал». </w:t>
      </w:r>
      <w:proofErr w:type="gramStart"/>
      <w:r w:rsidRPr="00005679">
        <w:rPr>
          <w:rFonts w:ascii="Times New Roman" w:hAnsi="Times New Roman"/>
          <w:color w:val="000000"/>
        </w:rPr>
        <w:t>Нано продукты: технология по атомной (по молекулярной) сборки.</w:t>
      </w:r>
      <w:proofErr w:type="gramEnd"/>
      <w:r w:rsidRPr="00005679">
        <w:rPr>
          <w:rFonts w:ascii="Times New Roman" w:hAnsi="Times New Roman"/>
          <w:color w:val="000000"/>
        </w:rPr>
        <w:t xml:space="preserve"> Перспективы применения нано технологии.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Посещение промышленного предприятия (ознакомление с современными технологиями в промышленности, сельском хозяйстве, сфере обслуживания).</w:t>
      </w:r>
    </w:p>
    <w:p w:rsidR="00005679" w:rsidRPr="00005679" w:rsidRDefault="00005679" w:rsidP="00005679">
      <w:pPr>
        <w:numPr>
          <w:ilvl w:val="0"/>
          <w:numId w:val="19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Новые принципы организации современного произво</w:t>
      </w:r>
      <w:r>
        <w:rPr>
          <w:rFonts w:ascii="Times New Roman" w:hAnsi="Times New Roman"/>
          <w:b/>
          <w:bCs/>
          <w:color w:val="000000"/>
        </w:rPr>
        <w:t>дства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Пути развития индустриального производства. Рационализация, стандартизация производства. Конвейеризация, непрерывное (поточное) производство. Расширение ассортимента промышленных товаров в результате изменения потребительского спроса. Гибкие производственные системы. Многоцелевые технологические машины. Глобализация системы мирового хозяйства.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Подготовка рекомендаций по внедрению новых технологий и оборудования в домашнем хозяйстве, на конкретном рабочем месте (производственном участке).</w:t>
      </w:r>
    </w:p>
    <w:p w:rsidR="00005679" w:rsidRPr="00005679" w:rsidRDefault="00005679" w:rsidP="00005679">
      <w:pPr>
        <w:numPr>
          <w:ilvl w:val="0"/>
          <w:numId w:val="20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Автоматиз</w:t>
      </w:r>
      <w:r>
        <w:rPr>
          <w:rFonts w:ascii="Times New Roman" w:hAnsi="Times New Roman"/>
          <w:b/>
          <w:bCs/>
          <w:color w:val="000000"/>
        </w:rPr>
        <w:t>ация технологических процессов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Возрастание роли информационных технологий. Автоматизация производства на основе информационных технологий. Автоматизация технологических процессов и изменение роли человека в современном и перспективном производстве. Понятия «автомат» и «автоматика». Гибкая и жёсткая автоматизация. Применение автоматизированных систем управления технологическими процессами (АСУТП) на производстве. Составляющие АСУТП.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Экскурсия на современное производственное предприятие.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1160" w:right="640"/>
        <w:jc w:val="center"/>
        <w:rPr>
          <w:color w:val="000000"/>
        </w:rPr>
      </w:pPr>
      <w:r w:rsidRPr="00005679">
        <w:rPr>
          <w:rFonts w:ascii="Times New Roman" w:hAnsi="Times New Roman"/>
          <w:b/>
          <w:bCs/>
          <w:i/>
          <w:iCs/>
          <w:color w:val="000000"/>
        </w:rPr>
        <w:t>Технология проектирования и создания материальных объектов или услуг. Творческая проектная деятельность</w:t>
      </w:r>
    </w:p>
    <w:p w:rsidR="00005679" w:rsidRPr="00005679" w:rsidRDefault="00005679" w:rsidP="00005679">
      <w:pPr>
        <w:numPr>
          <w:ilvl w:val="0"/>
          <w:numId w:val="21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>
        <w:rPr>
          <w:rFonts w:ascii="Times New Roman" w:hAnsi="Times New Roman"/>
          <w:b/>
          <w:bCs/>
          <w:color w:val="000000"/>
        </w:rPr>
        <w:t>Понятие творчества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Понятие творчества. Введение в психологию творческой деятельности. Понятие «творческий процесс». Стадии творческого процесса. Виды творческой деятельности: художественное, научное, техническое творчество. Процедуры технического творчества.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40" w:right="4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>Проектирование. Конструирование. Изобретательство. Результат творчества как объект интеллектуальной собственности.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40" w:right="40" w:firstLine="34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>Способы повышения творческой активности личности при решении нестандартных задач. Понятие «творческая задача». Логические и эвристические (интуитивные) пути решения творческих задач, их особенности и области применения. Теория решения изобретательских задач (ТРИЗ).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40" w:right="4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Упражнения на развитие мышления: решение нестандартных задач.</w:t>
      </w:r>
    </w:p>
    <w:p w:rsidR="00005679" w:rsidRPr="00005679" w:rsidRDefault="00005679" w:rsidP="00005679">
      <w:pPr>
        <w:numPr>
          <w:ilvl w:val="0"/>
          <w:numId w:val="22"/>
        </w:numPr>
        <w:shd w:val="clear" w:color="auto" w:fill="FFFFFF"/>
        <w:spacing w:after="0" w:line="240" w:lineRule="auto"/>
        <w:ind w:left="4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 xml:space="preserve">Защита </w:t>
      </w:r>
      <w:r>
        <w:rPr>
          <w:rFonts w:ascii="Times New Roman" w:hAnsi="Times New Roman"/>
          <w:b/>
          <w:bCs/>
          <w:color w:val="000000"/>
        </w:rPr>
        <w:t>интеллектуальной собственности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40" w:right="4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Понятие интеллектуальной собственности. Объекты интеллектуальной собственности. Формы защиты авторства. Публикация. Патент на изобретение. Условия выдачи патентов, патентный поиск. Критерии патентоспособности объекта. Патентуемые объекты: изобретения, промышленные образцы, полезные модели, товарные знаки. Рационализаторские предложения. Правила регистрации товарных знаков и знака обслуживания.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40" w:right="4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Разработка товарного знака своего (условного) предприятия. Составление формулы изобретения (</w:t>
      </w:r>
      <w:proofErr w:type="spellStart"/>
      <w:r w:rsidRPr="00005679">
        <w:rPr>
          <w:rFonts w:ascii="Times New Roman" w:hAnsi="Times New Roman"/>
          <w:color w:val="000000"/>
        </w:rPr>
        <w:t>ретроизобретения</w:t>
      </w:r>
      <w:proofErr w:type="spellEnd"/>
      <w:r w:rsidRPr="00005679">
        <w:rPr>
          <w:rFonts w:ascii="Times New Roman" w:hAnsi="Times New Roman"/>
          <w:color w:val="000000"/>
        </w:rPr>
        <w:t>) или заявки на полезную модель, промышленный образец.</w:t>
      </w:r>
    </w:p>
    <w:p w:rsidR="00005679" w:rsidRPr="00005679" w:rsidRDefault="00005679" w:rsidP="00005679">
      <w:pPr>
        <w:numPr>
          <w:ilvl w:val="0"/>
          <w:numId w:val="23"/>
        </w:numPr>
        <w:shd w:val="clear" w:color="auto" w:fill="FFFFFF"/>
        <w:spacing w:after="0" w:line="240" w:lineRule="auto"/>
        <w:ind w:left="4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М</w:t>
      </w:r>
      <w:r>
        <w:rPr>
          <w:rFonts w:ascii="Times New Roman" w:hAnsi="Times New Roman"/>
          <w:b/>
          <w:bCs/>
          <w:color w:val="000000"/>
        </w:rPr>
        <w:t>етоды решения творческих задач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40" w:right="4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lastRenderedPageBreak/>
        <w:t>Теоретические сведения. </w:t>
      </w:r>
      <w:r w:rsidRPr="00005679">
        <w:rPr>
          <w:rFonts w:ascii="Times New Roman" w:hAnsi="Times New Roman"/>
          <w:color w:val="000000"/>
        </w:rPr>
        <w:t xml:space="preserve">Методы активизации поиска решений. Генерация идей. Прямая мозговая атака (мозговой шторм). Приёмы, способствующие генерации идей: аналогия, инверсия, </w:t>
      </w:r>
      <w:proofErr w:type="spellStart"/>
      <w:r w:rsidRPr="00005679">
        <w:rPr>
          <w:rFonts w:ascii="Times New Roman" w:hAnsi="Times New Roman"/>
          <w:color w:val="000000"/>
        </w:rPr>
        <w:t>эмпатия</w:t>
      </w:r>
      <w:proofErr w:type="spellEnd"/>
      <w:r w:rsidRPr="00005679">
        <w:rPr>
          <w:rFonts w:ascii="Times New Roman" w:hAnsi="Times New Roman"/>
          <w:color w:val="000000"/>
        </w:rPr>
        <w:t xml:space="preserve">, фантазия. Обратная мозговая атака. Метод контрольных вопросов. </w:t>
      </w:r>
      <w:proofErr w:type="spellStart"/>
      <w:r w:rsidRPr="00005679">
        <w:rPr>
          <w:rFonts w:ascii="Times New Roman" w:hAnsi="Times New Roman"/>
          <w:color w:val="000000"/>
        </w:rPr>
        <w:t>Синектика</w:t>
      </w:r>
      <w:proofErr w:type="spellEnd"/>
      <w:r w:rsidRPr="00005679">
        <w:rPr>
          <w:rFonts w:ascii="Times New Roman" w:hAnsi="Times New Roman"/>
          <w:color w:val="000000"/>
        </w:rPr>
        <w:t>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40" w:right="40" w:firstLine="34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>Поиск оптимального варианта решения. Морфологический анализ (морфологическая матрица), сущность и применение. Функционально-стоимостный анализ (ФСА) как метод экономии. Основные этапы ФСА. Использование ФСА на производстве. АРИЗ. Ассоциативные методы решения задач. Понятие «ассоциации». Методы фокальных объектов, гирлянд случайностей и ассоциаций, сущность и применение.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firstLine="336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 xml:space="preserve">Конкурс «Генераторы идей». Решение задач методом </w:t>
      </w:r>
      <w:proofErr w:type="spellStart"/>
      <w:r w:rsidRPr="00005679">
        <w:rPr>
          <w:rFonts w:ascii="Times New Roman" w:hAnsi="Times New Roman"/>
          <w:color w:val="000000"/>
        </w:rPr>
        <w:t>синектики</w:t>
      </w:r>
      <w:proofErr w:type="spellEnd"/>
      <w:r w:rsidRPr="00005679">
        <w:rPr>
          <w:rFonts w:ascii="Times New Roman" w:hAnsi="Times New Roman"/>
          <w:color w:val="000000"/>
        </w:rPr>
        <w:t>. Игра «Ассоциативная цепочка шагов». Разработка новой конструкции входной двери с помощью эвристических методов решения задач.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356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12.</w:t>
      </w:r>
      <w:r w:rsidRPr="00005679">
        <w:rPr>
          <w:rFonts w:ascii="Times New Roman" w:hAnsi="Times New Roman"/>
          <w:color w:val="000000"/>
        </w:rPr>
        <w:t>        </w:t>
      </w:r>
      <w:r w:rsidRPr="00005679">
        <w:rPr>
          <w:rFonts w:ascii="Times New Roman" w:hAnsi="Times New Roman"/>
          <w:b/>
          <w:bCs/>
          <w:color w:val="000000"/>
        </w:rPr>
        <w:t>Понятие об основах проектирования  в професси</w:t>
      </w:r>
      <w:r>
        <w:rPr>
          <w:rFonts w:ascii="Times New Roman" w:hAnsi="Times New Roman"/>
          <w:b/>
          <w:bCs/>
          <w:color w:val="000000"/>
        </w:rPr>
        <w:t>ональной деятельности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firstLine="336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Проектирование как создаю новых объектов действительности. Особенности современного проектирования. Возросшие требования к проектированию. Технико-технологические, социальные, экономически экологические, эргономические факторы проектирования. Учёт требований безопасности при проектировании. Качества проектировщика.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firstLine="34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>Значение эстетического фактора в проектировании, с эстетические требования к продукту труда. Художественный дизайн. Закономерности эстетического восприятия. Закон гармонии.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firstLine="336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Решение тестов на определение наличия каче</w:t>
      </w:r>
      <w:proofErr w:type="gramStart"/>
      <w:r w:rsidRPr="00005679">
        <w:rPr>
          <w:rFonts w:ascii="Times New Roman" w:hAnsi="Times New Roman"/>
          <w:color w:val="000000"/>
        </w:rPr>
        <w:t>ств пр</w:t>
      </w:r>
      <w:proofErr w:type="gramEnd"/>
      <w:r w:rsidRPr="00005679">
        <w:rPr>
          <w:rFonts w:ascii="Times New Roman" w:hAnsi="Times New Roman"/>
          <w:color w:val="000000"/>
        </w:rPr>
        <w:t>оектировщика. Выбор направления сферы деятельности для выполнения проекта.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356" w:right="1210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14.</w:t>
      </w:r>
      <w:r w:rsidRPr="00005679">
        <w:rPr>
          <w:rFonts w:ascii="Times New Roman" w:hAnsi="Times New Roman"/>
          <w:color w:val="000000"/>
        </w:rPr>
        <w:t>        </w:t>
      </w:r>
      <w:r w:rsidRPr="00005679">
        <w:rPr>
          <w:rFonts w:ascii="Times New Roman" w:hAnsi="Times New Roman"/>
          <w:b/>
          <w:bCs/>
          <w:color w:val="000000"/>
        </w:rPr>
        <w:t>Алгоритм дизайна. Плани</w:t>
      </w:r>
      <w:r>
        <w:rPr>
          <w:rFonts w:ascii="Times New Roman" w:hAnsi="Times New Roman"/>
          <w:b/>
          <w:bCs/>
          <w:color w:val="000000"/>
        </w:rPr>
        <w:t>рование проектной деятельности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firstLine="336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Планирование профессиональной и учебной проектной деятельности. Этапы проектной деятельности. Системный подход в проектировании, </w:t>
      </w:r>
      <w:r w:rsidRPr="00005679">
        <w:rPr>
          <w:rFonts w:ascii="Times New Roman" w:hAnsi="Times New Roman"/>
          <w:color w:val="FF0000"/>
        </w:rPr>
        <w:t> </w:t>
      </w:r>
      <w:r w:rsidRPr="00005679">
        <w:rPr>
          <w:rFonts w:ascii="Times New Roman" w:hAnsi="Times New Roman"/>
          <w:color w:val="000000"/>
        </w:rPr>
        <w:t>пошаговое планирование действий. Алгоритм дизайна. Петля дизайна. Непредвиденные обстоятельства в проектировании, действия по коррекции проекта.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Планирование деятельности по учебному проектированию.</w:t>
      </w:r>
    </w:p>
    <w:p w:rsidR="00005679" w:rsidRPr="00005679" w:rsidRDefault="00005679" w:rsidP="00005679">
      <w:pPr>
        <w:numPr>
          <w:ilvl w:val="0"/>
          <w:numId w:val="24"/>
        </w:numPr>
        <w:shd w:val="clear" w:color="auto" w:fill="FFFFFF"/>
        <w:spacing w:after="0" w:line="240" w:lineRule="auto"/>
        <w:ind w:left="20" w:firstLine="34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Источники информации при проектирова</w:t>
      </w:r>
      <w:r>
        <w:rPr>
          <w:rFonts w:ascii="Times New Roman" w:hAnsi="Times New Roman"/>
          <w:b/>
          <w:bCs/>
          <w:color w:val="000000"/>
        </w:rPr>
        <w:t>нии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Роль информации в современном обществе. Необходимость информации на разных этапах проектирования. Источники информации: энциклопедии, энциклопедические словари, Интернет, E-</w:t>
      </w:r>
      <w:proofErr w:type="spellStart"/>
      <w:r w:rsidRPr="00005679">
        <w:rPr>
          <w:rFonts w:ascii="Times New Roman" w:hAnsi="Times New Roman"/>
          <w:color w:val="000000"/>
        </w:rPr>
        <w:t>mail</w:t>
      </w:r>
      <w:proofErr w:type="spellEnd"/>
      <w:r w:rsidRPr="00005679">
        <w:rPr>
          <w:rFonts w:ascii="Times New Roman" w:hAnsi="Times New Roman"/>
          <w:color w:val="000000"/>
        </w:rPr>
        <w:t>, электронные справочники, электронные конференции, телекоммуникационные проекты. Поиск информации по теме проектирования.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Воссоздать исторический ряд объекта проектирования. Формирование банка идей и предложений.</w:t>
      </w:r>
    </w:p>
    <w:p w:rsidR="00005679" w:rsidRPr="00005679" w:rsidRDefault="00005679" w:rsidP="00005679">
      <w:pPr>
        <w:numPr>
          <w:ilvl w:val="0"/>
          <w:numId w:val="25"/>
        </w:numPr>
        <w:shd w:val="clear" w:color="auto" w:fill="FFFFFF"/>
        <w:spacing w:after="0" w:line="240" w:lineRule="auto"/>
        <w:ind w:left="20" w:firstLine="34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Созда</w:t>
      </w:r>
      <w:r>
        <w:rPr>
          <w:rFonts w:ascii="Times New Roman" w:hAnsi="Times New Roman"/>
          <w:b/>
          <w:bCs/>
          <w:color w:val="000000"/>
        </w:rPr>
        <w:t>ние банка идей продуктов труда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 xml:space="preserve">Объекты действительности как воплощение идей проектировщика. Создание банка идей продуктов труда. Методы формирования банка идей. </w:t>
      </w:r>
      <w:proofErr w:type="gramStart"/>
      <w:r w:rsidRPr="00005679">
        <w:rPr>
          <w:rFonts w:ascii="Times New Roman" w:hAnsi="Times New Roman"/>
          <w:color w:val="000000"/>
        </w:rPr>
        <w:t>Творческий подход к выдвижению идей (одушевление, ассоциации, аналогии, варианты компоновок, использование методов</w:t>
      </w:r>
      <w:proofErr w:type="gramEnd"/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proofErr w:type="gramStart"/>
      <w:r w:rsidRPr="00005679">
        <w:rPr>
          <w:rFonts w:ascii="Times New Roman" w:hAnsi="Times New Roman"/>
          <w:color w:val="000000"/>
        </w:rPr>
        <w:t>ТРИЗ).</w:t>
      </w:r>
      <w:proofErr w:type="gramEnd"/>
      <w:r w:rsidRPr="00005679">
        <w:rPr>
          <w:rFonts w:ascii="Times New Roman" w:hAnsi="Times New Roman"/>
          <w:color w:val="000000"/>
        </w:rPr>
        <w:t xml:space="preserve"> Анализ существующих изделий как поиск вариантов дальнейшего усовершенствования. Графическое представление вариантов будущего изделия. </w:t>
      </w:r>
      <w:proofErr w:type="spellStart"/>
      <w:r w:rsidRPr="00005679">
        <w:rPr>
          <w:rFonts w:ascii="Times New Roman" w:hAnsi="Times New Roman"/>
          <w:color w:val="000000"/>
        </w:rPr>
        <w:t>Клаузура</w:t>
      </w:r>
      <w:proofErr w:type="spellEnd"/>
      <w:r w:rsidRPr="00005679">
        <w:rPr>
          <w:rFonts w:ascii="Times New Roman" w:hAnsi="Times New Roman"/>
          <w:color w:val="000000"/>
        </w:rPr>
        <w:t>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Создание банка идей и предложений. Выдвижение идей усовершенствования своего проектного изделия. Выбор наиболее удачного варианта с использованием метода морфологического анализа.</w:t>
      </w:r>
    </w:p>
    <w:p w:rsidR="00005679" w:rsidRPr="00005679" w:rsidRDefault="00005679" w:rsidP="00005679">
      <w:pPr>
        <w:numPr>
          <w:ilvl w:val="0"/>
          <w:numId w:val="26"/>
        </w:numPr>
        <w:shd w:val="clear" w:color="auto" w:fill="FFFFFF"/>
        <w:spacing w:after="0" w:line="240" w:lineRule="auto"/>
        <w:ind w:left="20" w:firstLine="34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Дизайн отвечает потребностям. Рынок п</w:t>
      </w:r>
      <w:r>
        <w:rPr>
          <w:rFonts w:ascii="Times New Roman" w:hAnsi="Times New Roman"/>
          <w:b/>
          <w:bCs/>
          <w:color w:val="000000"/>
        </w:rPr>
        <w:t>отребительских товаров и услуг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Проектирование как отражение общественной потребности. Влияние потребностей людей на изменение изделий, технологий, материалов. Рынок потребительских товаров и услуг. Конкуренция товаропроизводителей. Методы выявления общественной потребности. Изучение рынка товаров и услуг. Правила составления анкеты. Определение конкретных целей проекта на основании выявления общественной потребности.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Составление анкеты для изучения покупательского спроса. Проведение анкетирования для выбора объекта учебного проектирования.</w:t>
      </w:r>
    </w:p>
    <w:p w:rsidR="00005679" w:rsidRPr="00005679" w:rsidRDefault="00005679" w:rsidP="00005679">
      <w:pPr>
        <w:numPr>
          <w:ilvl w:val="0"/>
          <w:numId w:val="27"/>
        </w:numPr>
        <w:shd w:val="clear" w:color="auto" w:fill="FFFFFF"/>
        <w:spacing w:after="0" w:line="240" w:lineRule="auto"/>
        <w:ind w:left="20" w:firstLine="34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Правовые отношения на рынке товаров и услуг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Понятия «субъект» и «объект» на рынке потребительских товаров и услуг. Нормативные акты, регулирующие отношения между покупателем и производителем (продавцом). Страхование. Источники получения информации о товарах и услугах. Торговые символы, этикетки, маркировка, штрих код. Сертификация продукции.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Изучение рынка потребительских товаров и услуг. Чтение учащимися маркировки товаров и сертификатов на различную продукцию.</w:t>
      </w:r>
    </w:p>
    <w:p w:rsidR="00005679" w:rsidRPr="00005679" w:rsidRDefault="00005679" w:rsidP="00005679">
      <w:pPr>
        <w:numPr>
          <w:ilvl w:val="0"/>
          <w:numId w:val="28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Выбор путей и способов реализации  проектируемого объекта. Бизнес-пл</w:t>
      </w:r>
      <w:r>
        <w:rPr>
          <w:rFonts w:ascii="Times New Roman" w:hAnsi="Times New Roman"/>
          <w:b/>
          <w:bCs/>
          <w:color w:val="000000"/>
        </w:rPr>
        <w:t>ан</w:t>
      </w:r>
      <w:r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lastRenderedPageBreak/>
        <w:t>Теоретические сведения. </w:t>
      </w:r>
      <w:r w:rsidRPr="00005679">
        <w:rPr>
          <w:rFonts w:ascii="Times New Roman" w:hAnsi="Times New Roman"/>
          <w:color w:val="000000"/>
        </w:rPr>
        <w:t>Пути продвижения проектируемого продукта на потребительский рынок. Понятие маркетинга, его цели и задачи. Реклама как фактор маркетинга. Средства рекламы.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>Бизнес-план как способ экономического обоснования проекта. Задачи бизнес-плана. Определение целевых рамок продукта и его места на рынке. Оценка издержек на производство. Определение состава маркетинговых мероприятий по рекламе, стимулированию продаж, каналам сбыта. Прогнозирование окупаемости и финансовых рисков. Понятие рентабельности. Экономическая оценка проекта.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 w:firstLine="34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Составление бизнес-плана на производство проектируемого (или условного) изделия (услуги).</w:t>
      </w:r>
    </w:p>
    <w:p w:rsidR="00005679" w:rsidRPr="00005679" w:rsidRDefault="00005679" w:rsidP="00005679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240" w:lineRule="auto"/>
        <w:ind w:left="1140" w:right="600" w:firstLine="0"/>
        <w:jc w:val="center"/>
        <w:rPr>
          <w:color w:val="000000"/>
        </w:rPr>
      </w:pPr>
      <w:r w:rsidRPr="00005679">
        <w:rPr>
          <w:rFonts w:ascii="Times New Roman" w:hAnsi="Times New Roman"/>
          <w:b/>
          <w:bCs/>
          <w:i/>
          <w:iCs/>
          <w:color w:val="000000"/>
        </w:rPr>
        <w:t>Технология проектирования и создания материальных объектов или услуг. Творческая проектная деятельность</w:t>
      </w:r>
    </w:p>
    <w:p w:rsidR="00005679" w:rsidRPr="00005679" w:rsidRDefault="00005679" w:rsidP="00005679">
      <w:pPr>
        <w:numPr>
          <w:ilvl w:val="0"/>
          <w:numId w:val="29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Выбор объекта прое</w:t>
      </w:r>
      <w:r>
        <w:rPr>
          <w:rFonts w:ascii="Times New Roman" w:hAnsi="Times New Roman"/>
          <w:b/>
          <w:bCs/>
          <w:color w:val="000000"/>
        </w:rPr>
        <w:t>ктирования и требования к нему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Выбор направления сферы деятельности для выполнения проекта. Определение требований и ограничений к объекту проектирования. Выбор объекта проектирования.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>Выбор наиболее удачного варианта проектируемого изделия с использованием методов ТРИЗ. Выбор материалов для изготовления проектного изделия. </w:t>
      </w:r>
      <w:r w:rsidRPr="00005679">
        <w:rPr>
          <w:rFonts w:ascii="Times New Roman" w:hAnsi="Times New Roman"/>
          <w:i/>
          <w:iCs/>
          <w:color w:val="000000"/>
          <w:shd w:val="clear" w:color="auto" w:fill="FFFFFF"/>
        </w:rPr>
        <w:t>Механические свойства материалов.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Выбор направления сферы деятельности для выполнения проекта. Выбор материалов для проектного изделия. Выбор наиболее удачного варианта проектируемого изделия с использованием морфологического анализа, ФСА и др.</w:t>
      </w:r>
    </w:p>
    <w:p w:rsidR="00005679" w:rsidRPr="00005679" w:rsidRDefault="00005679" w:rsidP="00005679">
      <w:pPr>
        <w:numPr>
          <w:ilvl w:val="0"/>
          <w:numId w:val="30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>
        <w:rPr>
          <w:rFonts w:ascii="Times New Roman" w:hAnsi="Times New Roman"/>
          <w:b/>
          <w:bCs/>
          <w:color w:val="000000"/>
        </w:rPr>
        <w:t>Расчёт себестоимости изделия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Понятия стоимости, себестоимости и рыночной цены изделия. Составляющие себестоимости продукции, накладные расходы, формула себестоимости. Расчёт себестоимости проектных работ. Формула прибы</w:t>
      </w: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ли. </w:t>
      </w:r>
      <w:r w:rsidRPr="00005679">
        <w:rPr>
          <w:rFonts w:ascii="Times New Roman" w:hAnsi="Times New Roman"/>
          <w:color w:val="000000"/>
        </w:rPr>
        <w:t>Статьи расходов проекта. Цена проекта. </w:t>
      </w:r>
      <w:r w:rsidRPr="00005679">
        <w:rPr>
          <w:rFonts w:ascii="Times New Roman" w:hAnsi="Times New Roman"/>
          <w:i/>
          <w:iCs/>
          <w:color w:val="000000"/>
          <w:shd w:val="clear" w:color="auto" w:fill="FFFFFF"/>
        </w:rPr>
        <w:t>Оплата труда проектировщика.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Предварительный расчёт материальных затрат на изготовление проектного изделия.</w:t>
      </w:r>
    </w:p>
    <w:p w:rsidR="00005679" w:rsidRPr="00005679" w:rsidRDefault="00005679" w:rsidP="00005679">
      <w:pPr>
        <w:numPr>
          <w:ilvl w:val="0"/>
          <w:numId w:val="31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Документальное представление</w:t>
      </w:r>
      <w:r>
        <w:rPr>
          <w:rFonts w:ascii="Times New Roman" w:hAnsi="Times New Roman"/>
          <w:b/>
          <w:bCs/>
          <w:color w:val="000000"/>
        </w:rPr>
        <w:t xml:space="preserve"> проектируемого продукта труда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Стандартизация как необходимое условие промышленного проектирования. Проектная документация: технический рисунок, чертёж, сборочный чертёж, резюме по дизайну, проектная спецификация. Использование компьютера для выполнения чертежа проектируемого изделия.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Практические работы. </w:t>
      </w:r>
      <w:r w:rsidRPr="00005679">
        <w:rPr>
          <w:rFonts w:ascii="Times New Roman" w:hAnsi="Times New Roman"/>
          <w:color w:val="000000"/>
        </w:rPr>
        <w:t>Составление резюме и дизай</w:t>
      </w:r>
      <w:proofErr w:type="gramStart"/>
      <w:r w:rsidRPr="00005679">
        <w:rPr>
          <w:rFonts w:ascii="Times New Roman" w:hAnsi="Times New Roman"/>
          <w:color w:val="000000"/>
        </w:rPr>
        <w:t>н-</w:t>
      </w:r>
      <w:proofErr w:type="gramEnd"/>
      <w:r w:rsidRPr="00005679">
        <w:rPr>
          <w:rFonts w:ascii="Times New Roman" w:hAnsi="Times New Roman"/>
          <w:color w:val="000000"/>
        </w:rPr>
        <w:t xml:space="preserve"> спецификации проектируемого изделия. Выполнение рабочих чертежей проектируемого изделия.</w:t>
      </w:r>
    </w:p>
    <w:p w:rsidR="00005679" w:rsidRPr="00005679" w:rsidRDefault="00005679" w:rsidP="00005679">
      <w:pPr>
        <w:numPr>
          <w:ilvl w:val="0"/>
          <w:numId w:val="32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Организ</w:t>
      </w:r>
      <w:r>
        <w:rPr>
          <w:rFonts w:ascii="Times New Roman" w:hAnsi="Times New Roman"/>
          <w:b/>
          <w:bCs/>
          <w:color w:val="000000"/>
        </w:rPr>
        <w:t>ация технологического процесса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Технологический процесс изготовления нового изделия. Технологическая операция. Технологический переход. Маршрутные и операционные карты. Содержание и правила составления технологической карты.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Выполнение технологической карты проектного изделия.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color w:val="000000"/>
        </w:rPr>
        <w:t> </w:t>
      </w:r>
    </w:p>
    <w:p w:rsidR="00005679" w:rsidRPr="00005679" w:rsidRDefault="00005679" w:rsidP="00005679">
      <w:pPr>
        <w:numPr>
          <w:ilvl w:val="0"/>
          <w:numId w:val="33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Выполнение операц</w:t>
      </w:r>
      <w:r>
        <w:rPr>
          <w:rFonts w:ascii="Times New Roman" w:hAnsi="Times New Roman"/>
          <w:b/>
          <w:bCs/>
          <w:color w:val="000000"/>
        </w:rPr>
        <w:t>ий по созданию продуктов труда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Реализация технологического процесса изготовления деталей. Процесс сборки изделия из деталей. Соблюдение правил безопасной работы. Промежуточный контроль этапов изготовления.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Изготовление проектируемого объекта.</w:t>
      </w:r>
    </w:p>
    <w:p w:rsidR="00005679" w:rsidRPr="00005679" w:rsidRDefault="00005679" w:rsidP="00005679">
      <w:pPr>
        <w:numPr>
          <w:ilvl w:val="0"/>
          <w:numId w:val="34"/>
        </w:numPr>
        <w:shd w:val="clear" w:color="auto" w:fill="FFFFFF"/>
        <w:spacing w:after="0" w:line="240" w:lineRule="auto"/>
        <w:ind w:left="20" w:firstLine="900"/>
        <w:jc w:val="both"/>
        <w:rPr>
          <w:rFonts w:cs="Arial"/>
          <w:color w:val="000000"/>
        </w:rPr>
      </w:pPr>
      <w:r w:rsidRPr="00005679">
        <w:rPr>
          <w:rFonts w:ascii="Times New Roman" w:hAnsi="Times New Roman"/>
          <w:b/>
          <w:bCs/>
          <w:color w:val="000000"/>
        </w:rPr>
        <w:t>Анализ резу</w:t>
      </w:r>
      <w:r>
        <w:rPr>
          <w:rFonts w:ascii="Times New Roman" w:hAnsi="Times New Roman"/>
          <w:b/>
          <w:bCs/>
          <w:color w:val="000000"/>
        </w:rPr>
        <w:t>льтатов проектной деятельности</w:t>
      </w:r>
    </w:p>
    <w:p w:rsidR="00005679" w:rsidRPr="00005679" w:rsidRDefault="00005679" w:rsidP="00005679">
      <w:pPr>
        <w:shd w:val="clear" w:color="auto" w:fill="FFFFFF"/>
        <w:spacing w:after="0" w:line="240" w:lineRule="auto"/>
        <w:ind w:left="20" w:right="20"/>
        <w:jc w:val="both"/>
        <w:rPr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Теоретические сведения. </w:t>
      </w:r>
      <w:r w:rsidRPr="00005679">
        <w:rPr>
          <w:rFonts w:ascii="Times New Roman" w:hAnsi="Times New Roman"/>
          <w:color w:val="000000"/>
        </w:rPr>
        <w:t>Понятие качества материального объекта, услуги, технического процесса. Критерии оценки результатов проектной деятельности. Проведение испытаний объекта. Самооценка проекта. </w:t>
      </w:r>
      <w:r w:rsidRPr="00005679">
        <w:rPr>
          <w:rFonts w:ascii="Times New Roman" w:hAnsi="Times New Roman"/>
          <w:i/>
          <w:iCs/>
          <w:color w:val="000000"/>
          <w:shd w:val="clear" w:color="auto" w:fill="FFFFFF"/>
        </w:rPr>
        <w:t>Рецензирование.</w:t>
      </w:r>
    </w:p>
    <w:p w:rsidR="00005679" w:rsidRDefault="00005679" w:rsidP="00005679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/>
          <w:color w:val="000000"/>
        </w:rPr>
      </w:pPr>
      <w:r w:rsidRPr="00005679">
        <w:rPr>
          <w:rFonts w:ascii="Times New Roman" w:hAnsi="Times New Roman"/>
          <w:b/>
          <w:bCs/>
          <w:color w:val="000000"/>
          <w:shd w:val="clear" w:color="auto" w:fill="FFFFFF"/>
        </w:rPr>
        <w:t>Практическая работа. </w:t>
      </w:r>
      <w:r w:rsidRPr="00005679">
        <w:rPr>
          <w:rFonts w:ascii="Times New Roman" w:hAnsi="Times New Roman"/>
          <w:color w:val="000000"/>
        </w:rPr>
        <w:t>Апробация готового проектного изделия и его доработка, самооценка проекта.</w:t>
      </w:r>
    </w:p>
    <w:p w:rsidR="00AE074E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AE074E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AE074E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AE074E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AE074E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AE074E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AE074E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AE074E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AE074E" w:rsidRPr="00005679" w:rsidRDefault="00AE074E" w:rsidP="00005679">
      <w:pPr>
        <w:shd w:val="clear" w:color="auto" w:fill="FFFFFF"/>
        <w:spacing w:after="0" w:line="240" w:lineRule="auto"/>
        <w:ind w:left="20" w:firstLine="340"/>
        <w:jc w:val="both"/>
        <w:rPr>
          <w:color w:val="000000"/>
        </w:rPr>
      </w:pPr>
    </w:p>
    <w:p w:rsidR="00005679" w:rsidRPr="00005679" w:rsidRDefault="00AE074E" w:rsidP="00005679">
      <w:pPr>
        <w:shd w:val="clear" w:color="auto" w:fill="FFFFFF"/>
        <w:spacing w:after="0" w:line="240" w:lineRule="auto"/>
        <w:ind w:left="920"/>
        <w:jc w:val="both"/>
        <w:rPr>
          <w:rFonts w:cs="Arial"/>
          <w:color w:val="000000"/>
        </w:rPr>
      </w:pPr>
      <w:r>
        <w:rPr>
          <w:rFonts w:cs="Arial"/>
          <w:noProof/>
          <w:color w:val="000000"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kalimova.78\Desktop\конеч приложе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mova.78\Desktop\конеч приложе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3D3DC9" w:rsidRDefault="003D3DC9" w:rsidP="003D3DC9">
      <w:pPr>
        <w:pStyle w:val="a8"/>
        <w:rPr>
          <w:rFonts w:ascii="Times New Roman" w:hAnsi="Times New Roman"/>
          <w:sz w:val="24"/>
          <w:szCs w:val="24"/>
        </w:rPr>
      </w:pPr>
    </w:p>
    <w:sectPr w:rsidR="003D3DC9" w:rsidSect="002A05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663"/>
    <w:multiLevelType w:val="multilevel"/>
    <w:tmpl w:val="C9D47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54F4C"/>
    <w:multiLevelType w:val="multilevel"/>
    <w:tmpl w:val="D930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05F89"/>
    <w:multiLevelType w:val="multilevel"/>
    <w:tmpl w:val="B1DE1A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23498D"/>
    <w:multiLevelType w:val="multilevel"/>
    <w:tmpl w:val="B768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C30F0"/>
    <w:multiLevelType w:val="multilevel"/>
    <w:tmpl w:val="52BC4B3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D680A"/>
    <w:multiLevelType w:val="multilevel"/>
    <w:tmpl w:val="3DE6F37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C5BB7"/>
    <w:multiLevelType w:val="multilevel"/>
    <w:tmpl w:val="672C9AA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AA6659"/>
    <w:multiLevelType w:val="hybridMultilevel"/>
    <w:tmpl w:val="5DF62200"/>
    <w:lvl w:ilvl="0" w:tplc="C38EA8D8">
      <w:numFmt w:val="bullet"/>
      <w:lvlText w:val="–"/>
      <w:lvlJc w:val="left"/>
      <w:pPr>
        <w:ind w:left="462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4A402F2">
      <w:numFmt w:val="bullet"/>
      <w:lvlText w:val="-"/>
      <w:lvlJc w:val="left"/>
      <w:pPr>
        <w:ind w:left="462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52EEFC5E">
      <w:numFmt w:val="bullet"/>
      <w:lvlText w:val="•"/>
      <w:lvlJc w:val="left"/>
      <w:pPr>
        <w:ind w:left="2413" w:hanging="137"/>
      </w:pPr>
      <w:rPr>
        <w:rFonts w:hint="default"/>
        <w:lang w:val="ru-RU" w:eastAsia="en-US" w:bidi="ar-SA"/>
      </w:rPr>
    </w:lvl>
    <w:lvl w:ilvl="3" w:tplc="25AA524A">
      <w:numFmt w:val="bullet"/>
      <w:lvlText w:val="•"/>
      <w:lvlJc w:val="left"/>
      <w:pPr>
        <w:ind w:left="3389" w:hanging="137"/>
      </w:pPr>
      <w:rPr>
        <w:rFonts w:hint="default"/>
        <w:lang w:val="ru-RU" w:eastAsia="en-US" w:bidi="ar-SA"/>
      </w:rPr>
    </w:lvl>
    <w:lvl w:ilvl="4" w:tplc="4AD09618">
      <w:numFmt w:val="bullet"/>
      <w:lvlText w:val="•"/>
      <w:lvlJc w:val="left"/>
      <w:pPr>
        <w:ind w:left="4366" w:hanging="137"/>
      </w:pPr>
      <w:rPr>
        <w:rFonts w:hint="default"/>
        <w:lang w:val="ru-RU" w:eastAsia="en-US" w:bidi="ar-SA"/>
      </w:rPr>
    </w:lvl>
    <w:lvl w:ilvl="5" w:tplc="A38CD610">
      <w:numFmt w:val="bullet"/>
      <w:lvlText w:val="•"/>
      <w:lvlJc w:val="left"/>
      <w:pPr>
        <w:ind w:left="5343" w:hanging="137"/>
      </w:pPr>
      <w:rPr>
        <w:rFonts w:hint="default"/>
        <w:lang w:val="ru-RU" w:eastAsia="en-US" w:bidi="ar-SA"/>
      </w:rPr>
    </w:lvl>
    <w:lvl w:ilvl="6" w:tplc="B8CE6204">
      <w:numFmt w:val="bullet"/>
      <w:lvlText w:val="•"/>
      <w:lvlJc w:val="left"/>
      <w:pPr>
        <w:ind w:left="6319" w:hanging="137"/>
      </w:pPr>
      <w:rPr>
        <w:rFonts w:hint="default"/>
        <w:lang w:val="ru-RU" w:eastAsia="en-US" w:bidi="ar-SA"/>
      </w:rPr>
    </w:lvl>
    <w:lvl w:ilvl="7" w:tplc="C2EC6132">
      <w:numFmt w:val="bullet"/>
      <w:lvlText w:val="•"/>
      <w:lvlJc w:val="left"/>
      <w:pPr>
        <w:ind w:left="7296" w:hanging="137"/>
      </w:pPr>
      <w:rPr>
        <w:rFonts w:hint="default"/>
        <w:lang w:val="ru-RU" w:eastAsia="en-US" w:bidi="ar-SA"/>
      </w:rPr>
    </w:lvl>
    <w:lvl w:ilvl="8" w:tplc="3A507328">
      <w:numFmt w:val="bullet"/>
      <w:lvlText w:val="•"/>
      <w:lvlJc w:val="left"/>
      <w:pPr>
        <w:ind w:left="8273" w:hanging="137"/>
      </w:pPr>
      <w:rPr>
        <w:rFonts w:hint="default"/>
        <w:lang w:val="ru-RU" w:eastAsia="en-US" w:bidi="ar-SA"/>
      </w:rPr>
    </w:lvl>
  </w:abstractNum>
  <w:abstractNum w:abstractNumId="9">
    <w:nsid w:val="1DCE1BF6"/>
    <w:multiLevelType w:val="multilevel"/>
    <w:tmpl w:val="A0BA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75B88"/>
    <w:multiLevelType w:val="multilevel"/>
    <w:tmpl w:val="6A20DE3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087BA5"/>
    <w:multiLevelType w:val="multilevel"/>
    <w:tmpl w:val="6F9AE33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146CA"/>
    <w:multiLevelType w:val="multilevel"/>
    <w:tmpl w:val="077A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E35D0E"/>
    <w:multiLevelType w:val="multilevel"/>
    <w:tmpl w:val="6E5E65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9436D3"/>
    <w:multiLevelType w:val="multilevel"/>
    <w:tmpl w:val="EB5E29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F816B8"/>
    <w:multiLevelType w:val="multilevel"/>
    <w:tmpl w:val="A4D4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2B7E68"/>
    <w:multiLevelType w:val="multilevel"/>
    <w:tmpl w:val="7F8A68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AD7E84"/>
    <w:multiLevelType w:val="multilevel"/>
    <w:tmpl w:val="BB4C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0569FA"/>
    <w:multiLevelType w:val="multilevel"/>
    <w:tmpl w:val="E1EA4F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207103"/>
    <w:multiLevelType w:val="multilevel"/>
    <w:tmpl w:val="B648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9A5FE1"/>
    <w:multiLevelType w:val="multilevel"/>
    <w:tmpl w:val="0A56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A16D11"/>
    <w:multiLevelType w:val="multilevel"/>
    <w:tmpl w:val="EB48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2A6554"/>
    <w:multiLevelType w:val="multilevel"/>
    <w:tmpl w:val="09F0923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462148"/>
    <w:multiLevelType w:val="multilevel"/>
    <w:tmpl w:val="ED2E95F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5D6023"/>
    <w:multiLevelType w:val="multilevel"/>
    <w:tmpl w:val="C2887C3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A3350D"/>
    <w:multiLevelType w:val="multilevel"/>
    <w:tmpl w:val="F396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9F5EE0"/>
    <w:multiLevelType w:val="multilevel"/>
    <w:tmpl w:val="0136D6C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1F69A2"/>
    <w:multiLevelType w:val="hybridMultilevel"/>
    <w:tmpl w:val="68DC4606"/>
    <w:lvl w:ilvl="0" w:tplc="C0F40876">
      <w:numFmt w:val="bullet"/>
      <w:lvlText w:val="–"/>
      <w:lvlJc w:val="left"/>
      <w:pPr>
        <w:ind w:left="61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454E682">
      <w:numFmt w:val="bullet"/>
      <w:lvlText w:val="–"/>
      <w:lvlJc w:val="left"/>
      <w:pPr>
        <w:ind w:left="462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9A96E06E">
      <w:numFmt w:val="bullet"/>
      <w:lvlText w:val="–"/>
      <w:lvlJc w:val="left"/>
      <w:pPr>
        <w:ind w:left="462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7B3895BA">
      <w:numFmt w:val="bullet"/>
      <w:lvlText w:val="•"/>
      <w:lvlJc w:val="left"/>
      <w:pPr>
        <w:ind w:left="2754" w:hanging="708"/>
      </w:pPr>
      <w:rPr>
        <w:rFonts w:hint="default"/>
        <w:lang w:val="ru-RU" w:eastAsia="en-US" w:bidi="ar-SA"/>
      </w:rPr>
    </w:lvl>
    <w:lvl w:ilvl="4" w:tplc="669CD7E0">
      <w:numFmt w:val="bullet"/>
      <w:lvlText w:val="•"/>
      <w:lvlJc w:val="left"/>
      <w:pPr>
        <w:ind w:left="3822" w:hanging="708"/>
      </w:pPr>
      <w:rPr>
        <w:rFonts w:hint="default"/>
        <w:lang w:val="ru-RU" w:eastAsia="en-US" w:bidi="ar-SA"/>
      </w:rPr>
    </w:lvl>
    <w:lvl w:ilvl="5" w:tplc="393E5646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45DEDADA">
      <w:numFmt w:val="bullet"/>
      <w:lvlText w:val="•"/>
      <w:lvlJc w:val="left"/>
      <w:pPr>
        <w:ind w:left="5956" w:hanging="708"/>
      </w:pPr>
      <w:rPr>
        <w:rFonts w:hint="default"/>
        <w:lang w:val="ru-RU" w:eastAsia="en-US" w:bidi="ar-SA"/>
      </w:rPr>
    </w:lvl>
    <w:lvl w:ilvl="7" w:tplc="8D30FA28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 w:tplc="65FAC39E">
      <w:numFmt w:val="bullet"/>
      <w:lvlText w:val="•"/>
      <w:lvlJc w:val="left"/>
      <w:pPr>
        <w:ind w:left="8091" w:hanging="708"/>
      </w:pPr>
      <w:rPr>
        <w:rFonts w:hint="default"/>
        <w:lang w:val="ru-RU" w:eastAsia="en-US" w:bidi="ar-SA"/>
      </w:rPr>
    </w:lvl>
  </w:abstractNum>
  <w:abstractNum w:abstractNumId="29">
    <w:nsid w:val="64642893"/>
    <w:multiLevelType w:val="multilevel"/>
    <w:tmpl w:val="7088B4B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FB2F41"/>
    <w:multiLevelType w:val="multilevel"/>
    <w:tmpl w:val="061A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FB7A2D"/>
    <w:multiLevelType w:val="multilevel"/>
    <w:tmpl w:val="C116FA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F33796"/>
    <w:multiLevelType w:val="multilevel"/>
    <w:tmpl w:val="44B657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791472"/>
    <w:multiLevelType w:val="multilevel"/>
    <w:tmpl w:val="22FC726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90430B"/>
    <w:multiLevelType w:val="multilevel"/>
    <w:tmpl w:val="A4F835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8"/>
  </w:num>
  <w:num w:numId="3">
    <w:abstractNumId w:val="7"/>
  </w:num>
  <w:num w:numId="4">
    <w:abstractNumId w:val="11"/>
  </w:num>
  <w:num w:numId="5">
    <w:abstractNumId w:val="13"/>
  </w:num>
  <w:num w:numId="6">
    <w:abstractNumId w:val="21"/>
  </w:num>
  <w:num w:numId="7">
    <w:abstractNumId w:val="22"/>
  </w:num>
  <w:num w:numId="8">
    <w:abstractNumId w:val="26"/>
  </w:num>
  <w:num w:numId="9">
    <w:abstractNumId w:val="18"/>
  </w:num>
  <w:num w:numId="10">
    <w:abstractNumId w:val="9"/>
  </w:num>
  <w:num w:numId="11">
    <w:abstractNumId w:val="3"/>
  </w:num>
  <w:num w:numId="12">
    <w:abstractNumId w:val="1"/>
  </w:num>
  <w:num w:numId="13">
    <w:abstractNumId w:val="30"/>
  </w:num>
  <w:num w:numId="14">
    <w:abstractNumId w:val="20"/>
  </w:num>
  <w:num w:numId="15">
    <w:abstractNumId w:val="16"/>
  </w:num>
  <w:num w:numId="16">
    <w:abstractNumId w:val="0"/>
  </w:num>
  <w:num w:numId="17">
    <w:abstractNumId w:val="2"/>
  </w:num>
  <w:num w:numId="18">
    <w:abstractNumId w:val="32"/>
  </w:num>
  <w:num w:numId="19">
    <w:abstractNumId w:val="31"/>
  </w:num>
  <w:num w:numId="20">
    <w:abstractNumId w:val="17"/>
  </w:num>
  <w:num w:numId="21">
    <w:abstractNumId w:val="14"/>
  </w:num>
  <w:num w:numId="22">
    <w:abstractNumId w:val="15"/>
  </w:num>
  <w:num w:numId="23">
    <w:abstractNumId w:val="19"/>
  </w:num>
  <w:num w:numId="24">
    <w:abstractNumId w:val="5"/>
  </w:num>
  <w:num w:numId="25">
    <w:abstractNumId w:val="27"/>
  </w:num>
  <w:num w:numId="26">
    <w:abstractNumId w:val="6"/>
  </w:num>
  <w:num w:numId="27">
    <w:abstractNumId w:val="33"/>
  </w:num>
  <w:num w:numId="28">
    <w:abstractNumId w:val="4"/>
  </w:num>
  <w:num w:numId="29">
    <w:abstractNumId w:val="12"/>
  </w:num>
  <w:num w:numId="30">
    <w:abstractNumId w:val="24"/>
  </w:num>
  <w:num w:numId="31">
    <w:abstractNumId w:val="23"/>
  </w:num>
  <w:num w:numId="32">
    <w:abstractNumId w:val="10"/>
  </w:num>
  <w:num w:numId="33">
    <w:abstractNumId w:val="34"/>
  </w:num>
  <w:num w:numId="34">
    <w:abstractNumId w:val="2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5D"/>
    <w:rsid w:val="00005679"/>
    <w:rsid w:val="00031049"/>
    <w:rsid w:val="00080251"/>
    <w:rsid w:val="000B36AC"/>
    <w:rsid w:val="000D4497"/>
    <w:rsid w:val="0017283D"/>
    <w:rsid w:val="001B2BEA"/>
    <w:rsid w:val="001C5472"/>
    <w:rsid w:val="001D4B42"/>
    <w:rsid w:val="001D6586"/>
    <w:rsid w:val="0020215D"/>
    <w:rsid w:val="002806E9"/>
    <w:rsid w:val="002A0435"/>
    <w:rsid w:val="002A05A4"/>
    <w:rsid w:val="0034456A"/>
    <w:rsid w:val="003B277C"/>
    <w:rsid w:val="003D3DC9"/>
    <w:rsid w:val="003E738F"/>
    <w:rsid w:val="003F6E67"/>
    <w:rsid w:val="00425CFC"/>
    <w:rsid w:val="004C310C"/>
    <w:rsid w:val="004F59EA"/>
    <w:rsid w:val="00570471"/>
    <w:rsid w:val="005739AD"/>
    <w:rsid w:val="00574FFC"/>
    <w:rsid w:val="005B45E1"/>
    <w:rsid w:val="007C56E8"/>
    <w:rsid w:val="00843315"/>
    <w:rsid w:val="00851D6E"/>
    <w:rsid w:val="008E732A"/>
    <w:rsid w:val="008F76F8"/>
    <w:rsid w:val="00993647"/>
    <w:rsid w:val="009A52EF"/>
    <w:rsid w:val="009C60AB"/>
    <w:rsid w:val="009D13F8"/>
    <w:rsid w:val="00A04DBA"/>
    <w:rsid w:val="00AE074E"/>
    <w:rsid w:val="00AF7CB0"/>
    <w:rsid w:val="00BC556E"/>
    <w:rsid w:val="00C726EF"/>
    <w:rsid w:val="00D2179D"/>
    <w:rsid w:val="00DA064C"/>
    <w:rsid w:val="00E2323C"/>
    <w:rsid w:val="00E51581"/>
    <w:rsid w:val="00EC1E27"/>
    <w:rsid w:val="00EC413A"/>
    <w:rsid w:val="00F52784"/>
    <w:rsid w:val="00FB139E"/>
    <w:rsid w:val="00FF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05A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C54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link w:val="30"/>
    <w:uiPriority w:val="99"/>
    <w:qFormat/>
    <w:rsid w:val="00DA064C"/>
    <w:pPr>
      <w:widowControl w:val="0"/>
      <w:autoSpaceDE w:val="0"/>
      <w:autoSpaceDN w:val="0"/>
      <w:spacing w:after="0" w:line="228" w:lineRule="exact"/>
      <w:ind w:left="1170"/>
      <w:jc w:val="both"/>
      <w:outlineLvl w:val="2"/>
    </w:pPr>
    <w:rPr>
      <w:rFonts w:ascii="Times New Roman" w:hAnsi="Times New Roman"/>
      <w:b/>
      <w:bCs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основа,No Spacing"/>
    <w:link w:val="a5"/>
    <w:uiPriority w:val="1"/>
    <w:qFormat/>
    <w:rsid w:val="002A05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Plain Text"/>
    <w:basedOn w:val="a0"/>
    <w:link w:val="a7"/>
    <w:rsid w:val="002A05A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2A05A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Без интервала Знак"/>
    <w:aliases w:val="основа Знак,No Spacing Знак"/>
    <w:basedOn w:val="a1"/>
    <w:link w:val="a4"/>
    <w:uiPriority w:val="1"/>
    <w:locked/>
    <w:rsid w:val="002A05A4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0"/>
    <w:uiPriority w:val="34"/>
    <w:qFormat/>
    <w:rsid w:val="002A05A4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57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704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4456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unhideWhenUsed/>
    <w:rsid w:val="0034456A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9"/>
    <w:rsid w:val="00DA06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ody Text"/>
    <w:basedOn w:val="a0"/>
    <w:link w:val="1"/>
    <w:qFormat/>
    <w:rsid w:val="00DA064C"/>
    <w:pPr>
      <w:widowControl w:val="0"/>
      <w:autoSpaceDE w:val="0"/>
      <w:autoSpaceDN w:val="0"/>
      <w:spacing w:after="0" w:line="240" w:lineRule="auto"/>
      <w:ind w:left="462"/>
      <w:jc w:val="both"/>
    </w:pPr>
    <w:rPr>
      <w:rFonts w:ascii="Times New Roman" w:hAnsi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1"/>
    <w:uiPriority w:val="99"/>
    <w:semiHidden/>
    <w:rsid w:val="00DA064C"/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 Знак1"/>
    <w:basedOn w:val="a1"/>
    <w:link w:val="ac"/>
    <w:rsid w:val="00DA064C"/>
    <w:rPr>
      <w:rFonts w:ascii="Times New Roman" w:eastAsia="Times New Roman" w:hAnsi="Times New Roman" w:cs="Times New Roman"/>
      <w:sz w:val="20"/>
      <w:szCs w:val="20"/>
    </w:rPr>
  </w:style>
  <w:style w:type="paragraph" w:customStyle="1" w:styleId="-11">
    <w:name w:val="Цветной список - Акцент 11"/>
    <w:basedOn w:val="a0"/>
    <w:qFormat/>
    <w:rsid w:val="0017283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">
    <w:name w:val="Перечень"/>
    <w:basedOn w:val="a0"/>
    <w:next w:val="a0"/>
    <w:link w:val="ae"/>
    <w:qFormat/>
    <w:rsid w:val="003D3DC9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</w:rPr>
  </w:style>
  <w:style w:type="character" w:customStyle="1" w:styleId="ae">
    <w:name w:val="Перечень Знак"/>
    <w:link w:val="a"/>
    <w:rsid w:val="003D3DC9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1C54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f">
    <w:name w:val="Normal (Web)"/>
    <w:basedOn w:val="a0"/>
    <w:uiPriority w:val="99"/>
    <w:semiHidden/>
    <w:unhideWhenUsed/>
    <w:rsid w:val="000B36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05A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C54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link w:val="30"/>
    <w:uiPriority w:val="99"/>
    <w:qFormat/>
    <w:rsid w:val="00DA064C"/>
    <w:pPr>
      <w:widowControl w:val="0"/>
      <w:autoSpaceDE w:val="0"/>
      <w:autoSpaceDN w:val="0"/>
      <w:spacing w:after="0" w:line="228" w:lineRule="exact"/>
      <w:ind w:left="1170"/>
      <w:jc w:val="both"/>
      <w:outlineLvl w:val="2"/>
    </w:pPr>
    <w:rPr>
      <w:rFonts w:ascii="Times New Roman" w:hAnsi="Times New Roman"/>
      <w:b/>
      <w:bCs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основа,No Spacing"/>
    <w:link w:val="a5"/>
    <w:uiPriority w:val="1"/>
    <w:qFormat/>
    <w:rsid w:val="002A05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Plain Text"/>
    <w:basedOn w:val="a0"/>
    <w:link w:val="a7"/>
    <w:rsid w:val="002A05A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2A05A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Без интервала Знак"/>
    <w:aliases w:val="основа Знак,No Spacing Знак"/>
    <w:basedOn w:val="a1"/>
    <w:link w:val="a4"/>
    <w:uiPriority w:val="1"/>
    <w:locked/>
    <w:rsid w:val="002A05A4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0"/>
    <w:uiPriority w:val="34"/>
    <w:qFormat/>
    <w:rsid w:val="002A05A4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57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704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4456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unhideWhenUsed/>
    <w:rsid w:val="0034456A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9"/>
    <w:rsid w:val="00DA06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ody Text"/>
    <w:basedOn w:val="a0"/>
    <w:link w:val="1"/>
    <w:qFormat/>
    <w:rsid w:val="00DA064C"/>
    <w:pPr>
      <w:widowControl w:val="0"/>
      <w:autoSpaceDE w:val="0"/>
      <w:autoSpaceDN w:val="0"/>
      <w:spacing w:after="0" w:line="240" w:lineRule="auto"/>
      <w:ind w:left="462"/>
      <w:jc w:val="both"/>
    </w:pPr>
    <w:rPr>
      <w:rFonts w:ascii="Times New Roman" w:hAnsi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1"/>
    <w:uiPriority w:val="99"/>
    <w:semiHidden/>
    <w:rsid w:val="00DA064C"/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 Знак1"/>
    <w:basedOn w:val="a1"/>
    <w:link w:val="ac"/>
    <w:rsid w:val="00DA064C"/>
    <w:rPr>
      <w:rFonts w:ascii="Times New Roman" w:eastAsia="Times New Roman" w:hAnsi="Times New Roman" w:cs="Times New Roman"/>
      <w:sz w:val="20"/>
      <w:szCs w:val="20"/>
    </w:rPr>
  </w:style>
  <w:style w:type="paragraph" w:customStyle="1" w:styleId="-11">
    <w:name w:val="Цветной список - Акцент 11"/>
    <w:basedOn w:val="a0"/>
    <w:qFormat/>
    <w:rsid w:val="0017283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">
    <w:name w:val="Перечень"/>
    <w:basedOn w:val="a0"/>
    <w:next w:val="a0"/>
    <w:link w:val="ae"/>
    <w:qFormat/>
    <w:rsid w:val="003D3DC9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szCs w:val="20"/>
      <w:u w:color="000000"/>
      <w:bdr w:val="nil"/>
    </w:rPr>
  </w:style>
  <w:style w:type="character" w:customStyle="1" w:styleId="ae">
    <w:name w:val="Перечень Знак"/>
    <w:link w:val="a"/>
    <w:rsid w:val="003D3DC9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1C54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f">
    <w:name w:val="Normal (Web)"/>
    <w:basedOn w:val="a0"/>
    <w:uiPriority w:val="99"/>
    <w:semiHidden/>
    <w:unhideWhenUsed/>
    <w:rsid w:val="000B36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23</Pages>
  <Words>10402</Words>
  <Characters>59297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kalimova.78</cp:lastModifiedBy>
  <cp:revision>39</cp:revision>
  <cp:lastPrinted>2020-10-05T05:11:00Z</cp:lastPrinted>
  <dcterms:created xsi:type="dcterms:W3CDTF">2020-10-04T11:00:00Z</dcterms:created>
  <dcterms:modified xsi:type="dcterms:W3CDTF">2020-12-14T06:08:00Z</dcterms:modified>
</cp:coreProperties>
</file>